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BB" w:rsidRPr="001803D8" w:rsidRDefault="00631CBB" w:rsidP="00421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D8">
        <w:rPr>
          <w:rFonts w:ascii="Times New Roman" w:hAnsi="Times New Roman" w:cs="Times New Roman"/>
          <w:b/>
          <w:sz w:val="24"/>
          <w:szCs w:val="24"/>
        </w:rPr>
        <w:t>NORTHEAST DELTA HUMAN SERVICES AUTHORITY (NEDHSA)</w:t>
      </w:r>
    </w:p>
    <w:p w:rsidR="00631CBB" w:rsidRPr="001803D8" w:rsidRDefault="00631CBB" w:rsidP="00421C61">
      <w:pPr>
        <w:pStyle w:val="paragraph"/>
        <w:jc w:val="center"/>
        <w:textAlignment w:val="baseline"/>
        <w:rPr>
          <w:rStyle w:val="normaltextrun"/>
          <w:bCs/>
        </w:rPr>
      </w:pPr>
      <w:r w:rsidRPr="001803D8">
        <w:rPr>
          <w:rStyle w:val="normaltextrun"/>
          <w:b/>
          <w:bCs/>
        </w:rPr>
        <w:t>Board Meeting MINUTES</w:t>
      </w:r>
    </w:p>
    <w:p w:rsidR="00631CBB" w:rsidRPr="001803D8" w:rsidRDefault="00631CBB" w:rsidP="00421C61">
      <w:pPr>
        <w:pStyle w:val="paragraph"/>
        <w:jc w:val="center"/>
        <w:textAlignment w:val="baseline"/>
        <w:rPr>
          <w:rStyle w:val="normaltextrun"/>
          <w:b/>
          <w:bCs/>
          <w:color w:val="0D0D0D" w:themeColor="text1" w:themeTint="F2"/>
        </w:rPr>
      </w:pPr>
      <w:r w:rsidRPr="001803D8">
        <w:rPr>
          <w:rStyle w:val="normaltextrun"/>
          <w:b/>
          <w:bCs/>
          <w:color w:val="0D0D0D" w:themeColor="text1" w:themeTint="F2"/>
        </w:rPr>
        <w:t>June 12, 2018</w:t>
      </w:r>
    </w:p>
    <w:p w:rsidR="00631CBB" w:rsidRPr="001803D8" w:rsidRDefault="00631CBB" w:rsidP="00421C61">
      <w:pPr>
        <w:pStyle w:val="paragraph"/>
        <w:jc w:val="center"/>
        <w:textAlignment w:val="baseline"/>
        <w:rPr>
          <w:color w:val="0D0D0D" w:themeColor="text1" w:themeTint="F2"/>
        </w:rPr>
      </w:pPr>
      <w:r w:rsidRPr="001803D8">
        <w:rPr>
          <w:rStyle w:val="normaltextrun"/>
          <w:b/>
          <w:bCs/>
          <w:color w:val="0D0D0D" w:themeColor="text1" w:themeTint="F2"/>
        </w:rPr>
        <w:t>2513 Ferrand Street, Monroe, LA 71201</w:t>
      </w:r>
    </w:p>
    <w:p w:rsidR="00631CBB" w:rsidRPr="001803D8" w:rsidRDefault="00631CBB" w:rsidP="00421C61">
      <w:pPr>
        <w:pStyle w:val="paragraph"/>
        <w:textAlignment w:val="baseline"/>
        <w:rPr>
          <w:color w:val="0D0D0D" w:themeColor="text1" w:themeTint="F2"/>
        </w:rPr>
      </w:pPr>
    </w:p>
    <w:p w:rsidR="00631CBB" w:rsidRPr="001803D8" w:rsidRDefault="00631CBB" w:rsidP="00421C61">
      <w:pPr>
        <w:pStyle w:val="paragraph"/>
        <w:textAlignment w:val="baseline"/>
        <w:rPr>
          <w:color w:val="0D0D0D" w:themeColor="text1" w:themeTint="F2"/>
        </w:rPr>
      </w:pPr>
      <w:r w:rsidRPr="001803D8">
        <w:rPr>
          <w:rStyle w:val="normaltextrun"/>
          <w:b/>
          <w:bCs/>
          <w:color w:val="0D0D0D" w:themeColor="text1" w:themeTint="F2"/>
        </w:rPr>
        <w:t>5:30PM </w:t>
      </w:r>
      <w:r w:rsidRPr="001803D8">
        <w:rPr>
          <w:rStyle w:val="eop"/>
          <w:color w:val="0D0D0D" w:themeColor="text1" w:themeTint="F2"/>
        </w:rPr>
        <w:t> </w:t>
      </w:r>
    </w:p>
    <w:p w:rsidR="00631CBB" w:rsidRDefault="00631CBB" w:rsidP="00421C61">
      <w:pPr>
        <w:pStyle w:val="paragraph"/>
        <w:textAlignment w:val="baseline"/>
        <w:rPr>
          <w:rStyle w:val="normaltextrun"/>
        </w:rPr>
      </w:pPr>
      <w:r w:rsidRPr="001803D8">
        <w:rPr>
          <w:rStyle w:val="normaltextrun"/>
          <w:b/>
          <w:iCs/>
          <w:color w:val="0D0D0D" w:themeColor="text1" w:themeTint="F2"/>
        </w:rPr>
        <w:t>Call to Order</w:t>
      </w:r>
      <w:r w:rsidR="00395208">
        <w:rPr>
          <w:rStyle w:val="normaltextrun"/>
          <w:b/>
          <w:iCs/>
          <w:color w:val="0D0D0D" w:themeColor="text1" w:themeTint="F2"/>
        </w:rPr>
        <w:t>:</w:t>
      </w:r>
      <w:bookmarkStart w:id="0" w:name="_GoBack"/>
      <w:bookmarkEnd w:id="0"/>
      <w:r w:rsidRPr="001803D8">
        <w:rPr>
          <w:rStyle w:val="normaltextrun"/>
          <w:i/>
          <w:iCs/>
          <w:color w:val="0D0D0D" w:themeColor="text1" w:themeTint="F2"/>
        </w:rPr>
        <w:t xml:space="preserve"> </w:t>
      </w:r>
      <w:r w:rsidRPr="001803D8">
        <w:rPr>
          <w:rStyle w:val="normaltextrun"/>
        </w:rPr>
        <w:t xml:space="preserve">Meeting called to order by Michael Shipp and prayer was led by Thelma Merrells and quorum was met. </w:t>
      </w:r>
    </w:p>
    <w:p w:rsidR="00395208" w:rsidRPr="001803D8" w:rsidRDefault="00395208" w:rsidP="00395208">
      <w:pPr>
        <w:pStyle w:val="paragraph"/>
        <w:textAlignment w:val="baseline"/>
        <w:rPr>
          <w:rStyle w:val="eop"/>
          <w:b/>
          <w:color w:val="0D0D0D" w:themeColor="text1" w:themeTint="F2"/>
        </w:rPr>
      </w:pPr>
      <w:r w:rsidRPr="001803D8">
        <w:rPr>
          <w:rStyle w:val="normaltextrun"/>
          <w:b/>
          <w:color w:val="0D0D0D" w:themeColor="text1" w:themeTint="F2"/>
        </w:rPr>
        <w:t>Board Members Present: </w:t>
      </w:r>
      <w:r w:rsidRPr="001803D8">
        <w:rPr>
          <w:rStyle w:val="eop"/>
          <w:b/>
          <w:color w:val="0D0D0D" w:themeColor="text1" w:themeTint="F2"/>
        </w:rPr>
        <w:t> </w:t>
      </w:r>
    </w:p>
    <w:p w:rsidR="00395208" w:rsidRPr="001803D8" w:rsidRDefault="00395208" w:rsidP="00395208">
      <w:pPr>
        <w:pStyle w:val="paragraph"/>
        <w:ind w:left="720"/>
        <w:textAlignment w:val="baseline"/>
        <w:rPr>
          <w:rStyle w:val="eop"/>
          <w:color w:val="0D0D0D" w:themeColor="text1" w:themeTint="F2"/>
        </w:rPr>
      </w:pPr>
      <w:r w:rsidRPr="001803D8">
        <w:rPr>
          <w:rStyle w:val="eop"/>
          <w:color w:val="0D0D0D" w:themeColor="text1" w:themeTint="F2"/>
        </w:rPr>
        <w:t xml:space="preserve">Dr. E. H. Baker, </w:t>
      </w:r>
      <w:r w:rsidRPr="001803D8">
        <w:rPr>
          <w:rStyle w:val="normaltextrun"/>
          <w:color w:val="0D0D0D" w:themeColor="text1" w:themeTint="F2"/>
        </w:rPr>
        <w:t xml:space="preserve">Mike Shipp, Latanya Whiteside, Yvonne Lewis, </w:t>
      </w:r>
      <w:r w:rsidRPr="001803D8">
        <w:rPr>
          <w:rStyle w:val="eop"/>
          <w:color w:val="0D0D0D" w:themeColor="text1" w:themeTint="F2"/>
        </w:rPr>
        <w:t>Alisa</w:t>
      </w:r>
      <w:r w:rsidRPr="001803D8">
        <w:rPr>
          <w:rStyle w:val="normaltextrun"/>
          <w:color w:val="0D0D0D" w:themeColor="text1" w:themeTint="F2"/>
        </w:rPr>
        <w:t xml:space="preserve"> Lear</w:t>
      </w:r>
      <w:r w:rsidRPr="001803D8">
        <w:rPr>
          <w:rStyle w:val="eop"/>
          <w:color w:val="0D0D0D" w:themeColor="text1" w:themeTint="F2"/>
        </w:rPr>
        <w:t xml:space="preserve"> </w:t>
      </w:r>
    </w:p>
    <w:p w:rsidR="00395208" w:rsidRPr="001803D8" w:rsidRDefault="00395208" w:rsidP="00395208">
      <w:pPr>
        <w:pStyle w:val="paragraph"/>
        <w:ind w:left="720"/>
        <w:textAlignment w:val="baseline"/>
        <w:rPr>
          <w:rStyle w:val="eop"/>
          <w:color w:val="0D0D0D" w:themeColor="text1" w:themeTint="F2"/>
        </w:rPr>
      </w:pPr>
      <w:r w:rsidRPr="001803D8">
        <w:rPr>
          <w:rStyle w:val="normaltextrun"/>
          <w:color w:val="0D0D0D" w:themeColor="text1" w:themeTint="F2"/>
        </w:rPr>
        <w:t xml:space="preserve">and </w:t>
      </w:r>
      <w:r w:rsidRPr="001803D8">
        <w:rPr>
          <w:rStyle w:val="eop"/>
          <w:color w:val="0D0D0D" w:themeColor="text1" w:themeTint="F2"/>
        </w:rPr>
        <w:t>Thelma Merrells</w:t>
      </w:r>
    </w:p>
    <w:p w:rsidR="00395208" w:rsidRPr="001803D8" w:rsidRDefault="00395208" w:rsidP="00395208">
      <w:pPr>
        <w:pStyle w:val="paragraph"/>
        <w:ind w:left="720"/>
        <w:textAlignment w:val="baseline"/>
        <w:rPr>
          <w:rStyle w:val="eop"/>
          <w:color w:val="0D0D0D" w:themeColor="text1" w:themeTint="F2"/>
        </w:rPr>
      </w:pPr>
      <w:r w:rsidRPr="001803D8">
        <w:rPr>
          <w:rStyle w:val="eop"/>
          <w:b/>
          <w:color w:val="0D0D0D" w:themeColor="text1" w:themeTint="F2"/>
        </w:rPr>
        <w:t>Absent:</w:t>
      </w:r>
      <w:r w:rsidRPr="001803D8">
        <w:rPr>
          <w:rStyle w:val="eop"/>
          <w:color w:val="0D0D0D" w:themeColor="text1" w:themeTint="F2"/>
        </w:rPr>
        <w:t xml:space="preserve">  None</w:t>
      </w:r>
    </w:p>
    <w:p w:rsidR="00631CBB" w:rsidRPr="001803D8" w:rsidRDefault="00631CBB" w:rsidP="00421C61">
      <w:pPr>
        <w:pStyle w:val="paragraph"/>
        <w:textAlignment w:val="baseline"/>
        <w:rPr>
          <w:color w:val="0D0D0D" w:themeColor="text1" w:themeTint="F2"/>
        </w:rPr>
      </w:pPr>
      <w:r w:rsidRPr="001803D8">
        <w:rPr>
          <w:rStyle w:val="normaltextrun"/>
          <w:b/>
          <w:iCs/>
          <w:color w:val="0D0D0D" w:themeColor="text1" w:themeTint="F2"/>
        </w:rPr>
        <w:t>Adopt Agenda</w:t>
      </w:r>
      <w:r w:rsidRPr="001803D8">
        <w:rPr>
          <w:rStyle w:val="normaltextrun"/>
          <w:i/>
          <w:iCs/>
          <w:color w:val="0D0D0D" w:themeColor="text1" w:themeTint="F2"/>
        </w:rPr>
        <w:t xml:space="preserve">: </w:t>
      </w:r>
      <w:r w:rsidRPr="001803D8">
        <w:rPr>
          <w:color w:val="0D0D0D" w:themeColor="text1" w:themeTint="F2"/>
        </w:rPr>
        <w:t>A</w:t>
      </w:r>
      <w:r w:rsidRPr="001803D8">
        <w:rPr>
          <w:rStyle w:val="normaltextrun"/>
          <w:i/>
          <w:iCs/>
          <w:color w:val="0D0D0D" w:themeColor="text1" w:themeTint="F2"/>
        </w:rPr>
        <w:t xml:space="preserve"> </w:t>
      </w:r>
      <w:r w:rsidRPr="001803D8">
        <w:rPr>
          <w:rStyle w:val="normaltextrun"/>
          <w:color w:val="0D0D0D" w:themeColor="text1" w:themeTint="F2"/>
        </w:rPr>
        <w:t>Motion was made by Dr. E. H. Baker seconded by Latanya Whiteside to approve /accept the Agenda.  Motion passed unanimously.</w:t>
      </w:r>
    </w:p>
    <w:p w:rsidR="00631CBB" w:rsidRPr="001803D8" w:rsidRDefault="00631CBB" w:rsidP="00421C61">
      <w:pPr>
        <w:pStyle w:val="paragraph"/>
        <w:textAlignment w:val="baseline"/>
        <w:rPr>
          <w:color w:val="0D0D0D" w:themeColor="text1" w:themeTint="F2"/>
        </w:rPr>
      </w:pPr>
      <w:r w:rsidRPr="001803D8">
        <w:rPr>
          <w:rStyle w:val="normaltextrun"/>
          <w:b/>
          <w:iCs/>
          <w:color w:val="0D0D0D" w:themeColor="text1" w:themeTint="F2"/>
        </w:rPr>
        <w:t>Adopt Minutes of May 8, 2018:</w:t>
      </w:r>
      <w:r w:rsidRPr="001803D8">
        <w:rPr>
          <w:rStyle w:val="normaltextrun"/>
          <w:i/>
          <w:iCs/>
          <w:color w:val="0D0D0D" w:themeColor="text1" w:themeTint="F2"/>
        </w:rPr>
        <w:t xml:space="preserve"> </w:t>
      </w:r>
      <w:r w:rsidRPr="001803D8">
        <w:rPr>
          <w:color w:val="0D0D0D" w:themeColor="text1" w:themeTint="F2"/>
        </w:rPr>
        <w:t>A</w:t>
      </w:r>
      <w:r w:rsidRPr="001803D8">
        <w:rPr>
          <w:rStyle w:val="normaltextrun"/>
          <w:i/>
          <w:iCs/>
          <w:color w:val="0D0D0D" w:themeColor="text1" w:themeTint="F2"/>
        </w:rPr>
        <w:t xml:space="preserve"> </w:t>
      </w:r>
      <w:r w:rsidRPr="001803D8">
        <w:rPr>
          <w:rStyle w:val="normaltextrun"/>
          <w:color w:val="0D0D0D" w:themeColor="text1" w:themeTint="F2"/>
        </w:rPr>
        <w:t>Motion was made by Thelma Merrells seconded by Dr. E. H. Baker to approve/accept the Minutes.  Motion passed unanimously.</w:t>
      </w:r>
    </w:p>
    <w:p w:rsidR="001803D8" w:rsidRPr="001803D8" w:rsidRDefault="001803D8" w:rsidP="00421C61">
      <w:pPr>
        <w:pStyle w:val="paragraph"/>
        <w:ind w:left="720"/>
        <w:textAlignment w:val="baseline"/>
        <w:rPr>
          <w:rStyle w:val="eop"/>
          <w:color w:val="0D0D0D" w:themeColor="text1" w:themeTint="F2"/>
        </w:rPr>
      </w:pPr>
    </w:p>
    <w:p w:rsidR="001803D8" w:rsidRDefault="001803D8" w:rsidP="00421C6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3D8">
        <w:rPr>
          <w:rFonts w:ascii="Times New Roman" w:hAnsi="Times New Roman" w:cs="Times New Roman"/>
          <w:b/>
          <w:sz w:val="24"/>
          <w:szCs w:val="24"/>
          <w:u w:val="single"/>
        </w:rPr>
        <w:t>OWNERSHIP LINKAGE</w:t>
      </w:r>
    </w:p>
    <w:p w:rsidR="00631CBB" w:rsidRPr="001803D8" w:rsidRDefault="001803D8" w:rsidP="00421C61">
      <w:pPr>
        <w:spacing w:line="240" w:lineRule="auto"/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1803D8">
        <w:rPr>
          <w:rFonts w:ascii="Times New Roman" w:hAnsi="Times New Roman" w:cs="Times New Roman"/>
          <w:b/>
          <w:sz w:val="24"/>
          <w:szCs w:val="24"/>
        </w:rPr>
        <w:tab/>
      </w:r>
      <w:r w:rsidR="00631CBB" w:rsidRPr="001803D8">
        <w:rPr>
          <w:rStyle w:val="spellingerror"/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Recognition of Guests</w:t>
      </w:r>
      <w:r w:rsidR="00631CBB" w:rsidRPr="001803D8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</w:rPr>
        <w:t>: No guests</w:t>
      </w:r>
    </w:p>
    <w:p w:rsidR="00631CBB" w:rsidRPr="001803D8" w:rsidRDefault="00631CBB" w:rsidP="00421C61">
      <w:pPr>
        <w:pStyle w:val="paragraph"/>
        <w:textAlignment w:val="baseline"/>
        <w:rPr>
          <w:rStyle w:val="normaltextrun"/>
          <w:color w:val="0D0D0D" w:themeColor="text1" w:themeTint="F2"/>
        </w:rPr>
      </w:pPr>
      <w:r w:rsidRPr="001803D8">
        <w:rPr>
          <w:rStyle w:val="normaltextrun"/>
          <w:b/>
          <w:color w:val="0D0D0D" w:themeColor="text1" w:themeTint="F2"/>
        </w:rPr>
        <w:tab/>
        <w:t>Northeast Delta HSA staff members present</w:t>
      </w:r>
      <w:r w:rsidRPr="001803D8">
        <w:rPr>
          <w:rStyle w:val="normaltextrun"/>
          <w:color w:val="0D0D0D" w:themeColor="text1" w:themeTint="F2"/>
        </w:rPr>
        <w:t xml:space="preserve">: Dr. Monteic Sizer, Dr. Avius Carroll and </w:t>
      </w:r>
    </w:p>
    <w:p w:rsidR="00631CBB" w:rsidRPr="001803D8" w:rsidRDefault="00631CBB" w:rsidP="00421C61">
      <w:pPr>
        <w:pStyle w:val="paragraph"/>
        <w:textAlignment w:val="baseline"/>
        <w:rPr>
          <w:rStyle w:val="normaltextrun"/>
          <w:color w:val="0D0D0D" w:themeColor="text1" w:themeTint="F2"/>
        </w:rPr>
      </w:pPr>
      <w:r w:rsidRPr="001803D8">
        <w:rPr>
          <w:rStyle w:val="normaltextrun"/>
          <w:color w:val="0D0D0D" w:themeColor="text1" w:themeTint="F2"/>
        </w:rPr>
        <w:t xml:space="preserve">                                                                                           Delores Harris</w:t>
      </w:r>
    </w:p>
    <w:p w:rsidR="001803D8" w:rsidRPr="001803D8" w:rsidRDefault="001803D8" w:rsidP="00421C61">
      <w:pPr>
        <w:pStyle w:val="paragraph"/>
        <w:textAlignment w:val="baseline"/>
        <w:rPr>
          <w:rStyle w:val="normaltextrun"/>
          <w:color w:val="0D0D0D" w:themeColor="text1" w:themeTint="F2"/>
        </w:rPr>
      </w:pPr>
    </w:p>
    <w:p w:rsidR="001803D8" w:rsidRPr="001803D8" w:rsidRDefault="00631CBB" w:rsidP="00421C61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1803D8">
        <w:rPr>
          <w:rFonts w:ascii="Times New Roman" w:eastAsia="Arial" w:hAnsi="Times New Roman" w:cs="Times New Roman"/>
          <w:b/>
          <w:sz w:val="24"/>
          <w:szCs w:val="24"/>
          <w:u w:val="single"/>
        </w:rPr>
        <w:t>PUBLIC COMMENT PERIOD</w:t>
      </w:r>
      <w:r w:rsidRPr="001803D8">
        <w:rPr>
          <w:rFonts w:ascii="Times New Roman" w:eastAsia="Arial" w:hAnsi="Times New Roman" w:cs="Times New Roman"/>
          <w:b/>
          <w:sz w:val="24"/>
          <w:szCs w:val="24"/>
        </w:rPr>
        <w:t xml:space="preserve">- </w:t>
      </w:r>
      <w:r w:rsidRPr="001803D8">
        <w:rPr>
          <w:rFonts w:ascii="Times New Roman" w:eastAsia="Arial" w:hAnsi="Times New Roman" w:cs="Times New Roman"/>
          <w:sz w:val="24"/>
          <w:szCs w:val="24"/>
        </w:rPr>
        <w:t>No request for comment</w:t>
      </w:r>
    </w:p>
    <w:p w:rsidR="001803D8" w:rsidRPr="001803D8" w:rsidRDefault="001803D8" w:rsidP="00421C61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117533" w:rsidRDefault="001803D8" w:rsidP="00117533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1803D8">
        <w:rPr>
          <w:rFonts w:ascii="Times New Roman" w:eastAsia="Arial" w:hAnsi="Times New Roman" w:cs="Times New Roman"/>
          <w:b/>
          <w:sz w:val="24"/>
          <w:szCs w:val="24"/>
          <w:u w:val="single"/>
        </w:rPr>
        <w:t>QUARTERLY BOARD TRAINING</w:t>
      </w:r>
      <w:r w:rsidRPr="001803D8">
        <w:rPr>
          <w:rFonts w:ascii="Times New Roman" w:eastAsia="Arial" w:hAnsi="Times New Roman" w:cs="Times New Roman"/>
          <w:b/>
          <w:sz w:val="24"/>
          <w:szCs w:val="24"/>
        </w:rPr>
        <w:t xml:space="preserve"> – </w:t>
      </w:r>
      <w:r w:rsidR="00117533">
        <w:rPr>
          <w:rFonts w:ascii="Times New Roman" w:eastAsia="Arial" w:hAnsi="Times New Roman" w:cs="Times New Roman"/>
          <w:b/>
          <w:sz w:val="24"/>
          <w:szCs w:val="24"/>
        </w:rPr>
        <w:t xml:space="preserve">Topic: </w:t>
      </w:r>
      <w:r w:rsidR="00117533">
        <w:rPr>
          <w:rFonts w:ascii="Times New Roman" w:eastAsia="Arial" w:hAnsi="Times New Roman" w:cs="Times New Roman"/>
          <w:b/>
          <w:i/>
          <w:sz w:val="24"/>
          <w:szCs w:val="24"/>
        </w:rPr>
        <w:t>PREVENTION</w:t>
      </w:r>
    </w:p>
    <w:p w:rsidR="001803D8" w:rsidRPr="001803D8" w:rsidRDefault="00117533" w:rsidP="00117533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117533">
        <w:rPr>
          <w:rFonts w:ascii="Times New Roman" w:eastAsia="Arial" w:hAnsi="Times New Roman" w:cs="Times New Roman"/>
          <w:sz w:val="24"/>
          <w:szCs w:val="24"/>
        </w:rPr>
        <w:t>Dr.</w:t>
      </w:r>
      <w:r w:rsidR="001803D8" w:rsidRPr="001803D8">
        <w:rPr>
          <w:rFonts w:ascii="Times New Roman" w:eastAsia="Arial" w:hAnsi="Times New Roman" w:cs="Times New Roman"/>
          <w:sz w:val="24"/>
          <w:szCs w:val="24"/>
        </w:rPr>
        <w:t xml:space="preserve"> Avius Carroll spoke on Prevention and Wellness</w:t>
      </w:r>
      <w:r w:rsidR="0070401D">
        <w:rPr>
          <w:rFonts w:ascii="Times New Roman" w:eastAsia="Arial" w:hAnsi="Times New Roman" w:cs="Times New Roman"/>
          <w:sz w:val="24"/>
          <w:szCs w:val="24"/>
        </w:rPr>
        <w:t xml:space="preserve">.  The Prevention and Wellness </w:t>
      </w:r>
      <w:r>
        <w:rPr>
          <w:rFonts w:ascii="Times New Roman" w:eastAsia="Arial" w:hAnsi="Times New Roman" w:cs="Times New Roman"/>
          <w:sz w:val="24"/>
          <w:szCs w:val="24"/>
        </w:rPr>
        <w:t>Dept.</w:t>
      </w:r>
      <w:r w:rsidR="0070401D">
        <w:rPr>
          <w:rFonts w:ascii="Times New Roman" w:eastAsia="Arial" w:hAnsi="Times New Roman" w:cs="Times New Roman"/>
          <w:sz w:val="24"/>
          <w:szCs w:val="24"/>
        </w:rPr>
        <w:t xml:space="preserve"> has 3 focus sections: Integrated Health Care, Prevention and Coalition Building, plus Opioid Prevention and Intervention.  With 6 positions, community outreach, client and community education, and coordination of care with integrated approaches are primary focuses.</w:t>
      </w:r>
      <w:r>
        <w:rPr>
          <w:rFonts w:ascii="Times New Roman" w:eastAsia="Arial" w:hAnsi="Times New Roman" w:cs="Times New Roman"/>
          <w:sz w:val="24"/>
          <w:szCs w:val="24"/>
        </w:rPr>
        <w:t xml:space="preserve"> The goal is to achieve client wellness, recovery, and sustainability through education and identification of resources.</w:t>
      </w:r>
    </w:p>
    <w:p w:rsidR="001803D8" w:rsidRPr="001803D8" w:rsidRDefault="001803D8" w:rsidP="00421C61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1803D8" w:rsidRPr="001803D8" w:rsidRDefault="001803D8" w:rsidP="00421C61">
      <w:pPr>
        <w:spacing w:after="0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1803D8">
        <w:rPr>
          <w:rFonts w:ascii="Times New Roman" w:eastAsia="Arial" w:hAnsi="Times New Roman" w:cs="Times New Roman"/>
          <w:b/>
          <w:sz w:val="24"/>
          <w:szCs w:val="24"/>
          <w:u w:val="single"/>
        </w:rPr>
        <w:t>GOVERNANCE PROCESS/EXECUTIVE LIMITATIONS for DECISIONS</w:t>
      </w:r>
    </w:p>
    <w:p w:rsidR="001803D8" w:rsidRPr="001803D8" w:rsidRDefault="001803D8" w:rsidP="00421C61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1803D8">
        <w:rPr>
          <w:rFonts w:ascii="Times New Roman" w:eastAsia="Arial" w:hAnsi="Times New Roman" w:cs="Times New Roman"/>
          <w:b/>
          <w:sz w:val="24"/>
          <w:szCs w:val="24"/>
        </w:rPr>
        <w:t xml:space="preserve">Executive Director - </w:t>
      </w:r>
    </w:p>
    <w:p w:rsidR="001803D8" w:rsidRDefault="001803D8" w:rsidP="00421C61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1803D8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1803D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Financial Planning &amp; Budgeting/Financial Condition and Activities –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4"/>
          <w:sz w:val="24"/>
          <w:szCs w:val="24"/>
        </w:rPr>
        <w:t xml:space="preserve"> W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ith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2"/>
          <w:sz w:val="24"/>
          <w:szCs w:val="24"/>
        </w:rPr>
        <w:t xml:space="preserve"> 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res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p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ect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1"/>
          <w:sz w:val="24"/>
          <w:szCs w:val="24"/>
        </w:rPr>
        <w:t xml:space="preserve"> 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to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1"/>
          <w:sz w:val="24"/>
          <w:szCs w:val="24"/>
        </w:rPr>
        <w:t xml:space="preserve"> 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1"/>
          <w:sz w:val="24"/>
          <w:szCs w:val="24"/>
        </w:rPr>
        <w:tab/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t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3"/>
          <w:sz w:val="24"/>
          <w:szCs w:val="24"/>
        </w:rPr>
        <w:t>h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e a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c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tu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3"/>
          <w:sz w:val="24"/>
          <w:szCs w:val="24"/>
        </w:rPr>
        <w:t>a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l,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2"/>
          <w:sz w:val="24"/>
          <w:szCs w:val="24"/>
        </w:rPr>
        <w:t xml:space="preserve"> 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ongoi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3"/>
          <w:sz w:val="24"/>
          <w:szCs w:val="24"/>
        </w:rPr>
        <w:t>n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g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2"/>
          <w:sz w:val="24"/>
          <w:szCs w:val="24"/>
        </w:rPr>
        <w:t xml:space="preserve"> 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f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ina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3"/>
          <w:sz w:val="24"/>
          <w:szCs w:val="24"/>
        </w:rPr>
        <w:t>n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c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1"/>
          <w:sz w:val="24"/>
          <w:szCs w:val="24"/>
        </w:rPr>
        <w:t>i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3"/>
          <w:sz w:val="24"/>
          <w:szCs w:val="24"/>
        </w:rPr>
        <w:t>a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l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3"/>
          <w:sz w:val="24"/>
          <w:szCs w:val="24"/>
        </w:rPr>
        <w:t xml:space="preserve"> 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c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ond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i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t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i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on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1"/>
          <w:sz w:val="24"/>
          <w:szCs w:val="24"/>
        </w:rPr>
        <w:t xml:space="preserve"> 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and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2"/>
          <w:sz w:val="24"/>
          <w:szCs w:val="24"/>
        </w:rPr>
        <w:t xml:space="preserve"> 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a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c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t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i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v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i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t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i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es, the ED sh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a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ll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1"/>
          <w:sz w:val="24"/>
          <w:szCs w:val="24"/>
        </w:rPr>
        <w:t xml:space="preserve"> 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not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1"/>
          <w:sz w:val="24"/>
          <w:szCs w:val="24"/>
        </w:rPr>
        <w:t xml:space="preserve"> 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cau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s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e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2"/>
          <w:sz w:val="24"/>
          <w:szCs w:val="24"/>
        </w:rPr>
        <w:t xml:space="preserve"> 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or a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l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low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1"/>
          <w:sz w:val="24"/>
          <w:szCs w:val="24"/>
        </w:rPr>
        <w:t xml:space="preserve"> 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the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2"/>
          <w:sz w:val="24"/>
          <w:szCs w:val="24"/>
        </w:rPr>
        <w:t xml:space="preserve"> 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2"/>
          <w:sz w:val="24"/>
          <w:szCs w:val="24"/>
        </w:rPr>
        <w:tab/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3"/>
          <w:sz w:val="24"/>
          <w:szCs w:val="24"/>
        </w:rPr>
        <w:t>d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e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v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e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1"/>
          <w:sz w:val="24"/>
          <w:szCs w:val="24"/>
        </w:rPr>
        <w:t>l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op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m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e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n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t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3"/>
          <w:sz w:val="24"/>
          <w:szCs w:val="24"/>
        </w:rPr>
        <w:t xml:space="preserve"> 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3"/>
          <w:sz w:val="24"/>
          <w:szCs w:val="24"/>
        </w:rPr>
        <w:t>o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f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1"/>
          <w:sz w:val="24"/>
          <w:szCs w:val="24"/>
        </w:rPr>
        <w:t xml:space="preserve"> 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f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i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sc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3"/>
          <w:sz w:val="24"/>
          <w:szCs w:val="24"/>
        </w:rPr>
        <w:t>a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l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3"/>
          <w:sz w:val="24"/>
          <w:szCs w:val="24"/>
        </w:rPr>
        <w:t xml:space="preserve"> 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j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eopa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r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dy or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2"/>
          <w:sz w:val="24"/>
          <w:szCs w:val="24"/>
        </w:rPr>
        <w:t xml:space="preserve"> 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a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2"/>
          <w:sz w:val="24"/>
          <w:szCs w:val="24"/>
        </w:rPr>
        <w:t xml:space="preserve"> 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m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3"/>
          <w:sz w:val="24"/>
          <w:szCs w:val="24"/>
        </w:rPr>
        <w:t>a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te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r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i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3"/>
          <w:sz w:val="24"/>
          <w:szCs w:val="24"/>
        </w:rPr>
        <w:t>a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l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11"/>
          <w:sz w:val="24"/>
          <w:szCs w:val="24"/>
        </w:rPr>
        <w:t xml:space="preserve"> 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d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e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v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1"/>
          <w:sz w:val="24"/>
          <w:szCs w:val="24"/>
        </w:rPr>
        <w:t>i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3"/>
          <w:sz w:val="24"/>
          <w:szCs w:val="24"/>
        </w:rPr>
        <w:t>a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t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i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on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2"/>
          <w:sz w:val="24"/>
          <w:szCs w:val="24"/>
        </w:rPr>
        <w:t xml:space="preserve"> 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3"/>
          <w:sz w:val="24"/>
          <w:szCs w:val="24"/>
        </w:rPr>
        <w:t>o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f ac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1"/>
          <w:sz w:val="24"/>
          <w:szCs w:val="24"/>
        </w:rPr>
        <w:t>t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u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3"/>
          <w:sz w:val="24"/>
          <w:szCs w:val="24"/>
        </w:rPr>
        <w:t>a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l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1"/>
          <w:sz w:val="24"/>
          <w:szCs w:val="24"/>
        </w:rPr>
        <w:t xml:space="preserve"> 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e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xpen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3"/>
          <w:sz w:val="24"/>
          <w:szCs w:val="24"/>
        </w:rPr>
        <w:t>d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i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t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ur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e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s 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1"/>
          <w:sz w:val="24"/>
          <w:szCs w:val="24"/>
        </w:rPr>
        <w:t>f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r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om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1"/>
          <w:sz w:val="24"/>
          <w:szCs w:val="24"/>
        </w:rPr>
        <w:t xml:space="preserve"> 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3"/>
          <w:sz w:val="24"/>
          <w:szCs w:val="24"/>
        </w:rPr>
        <w:t>b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oard 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ab/>
        <w:t>p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r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io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r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i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t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i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e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s e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s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ta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3"/>
          <w:sz w:val="24"/>
          <w:szCs w:val="24"/>
        </w:rPr>
        <w:t>b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l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i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shed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3"/>
          <w:sz w:val="24"/>
          <w:szCs w:val="24"/>
        </w:rPr>
        <w:t xml:space="preserve"> 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i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n Ends p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3"/>
          <w:sz w:val="24"/>
          <w:szCs w:val="24"/>
        </w:rPr>
        <w:t>o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l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i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c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2"/>
          <w:sz w:val="24"/>
          <w:szCs w:val="24"/>
        </w:rPr>
        <w:t>i</w:t>
      </w:r>
      <w:r w:rsidRPr="001803D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es.</w:t>
      </w:r>
    </w:p>
    <w:p w:rsidR="001803D8" w:rsidRPr="001803D8" w:rsidRDefault="001803D8" w:rsidP="00421C61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1803D8">
        <w:rPr>
          <w:rFonts w:ascii="Times New Roman" w:eastAsia="Arial" w:hAnsi="Times New Roman" w:cs="Times New Roman"/>
          <w:b/>
          <w:sz w:val="24"/>
          <w:szCs w:val="24"/>
        </w:rPr>
        <w:t>Monthly Executive Director Report/ Monthly Fiscal Report -</w:t>
      </w:r>
    </w:p>
    <w:p w:rsidR="001803D8" w:rsidRPr="001803D8" w:rsidRDefault="001803D8" w:rsidP="00421C61">
      <w:pPr>
        <w:widowControl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1803D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ab/>
        <w:t xml:space="preserve">A Motion made by Latanya Whiteside and seconded by Thelma Merrells to </w:t>
      </w:r>
      <w:r w:rsidRPr="001803D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approve/ </w:t>
      </w:r>
      <w:r w:rsidRPr="001803D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 xml:space="preserve">accept the </w:t>
      </w:r>
      <w:r w:rsidRPr="001803D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ED Report and Monthly Fiscal reports as submitted.  </w:t>
      </w:r>
      <w:r w:rsidRPr="001803D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Motion passed </w:t>
      </w:r>
      <w:r w:rsidRPr="001803D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>unanimously.</w:t>
      </w:r>
    </w:p>
    <w:p w:rsidR="001803D8" w:rsidRPr="001803D8" w:rsidRDefault="001803D8" w:rsidP="00117533">
      <w:pPr>
        <w:widowControl/>
        <w:spacing w:after="0" w:line="240" w:lineRule="auto"/>
        <w:textAlignment w:val="baseline"/>
        <w:rPr>
          <w:rFonts w:ascii="Times New Roman" w:eastAsia="Arial" w:hAnsi="Times New Roman" w:cs="Times New Roman"/>
          <w:b/>
          <w:sz w:val="24"/>
          <w:szCs w:val="24"/>
        </w:rPr>
      </w:pPr>
      <w:r w:rsidRPr="001803D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ab/>
      </w:r>
      <w:r w:rsidRPr="001803D8">
        <w:rPr>
          <w:rFonts w:ascii="Times New Roman" w:eastAsia="Arial" w:hAnsi="Times New Roman" w:cs="Times New Roman"/>
          <w:b/>
          <w:sz w:val="24"/>
          <w:szCs w:val="24"/>
        </w:rPr>
        <w:t>Upcoming Evens/Community Action</w:t>
      </w:r>
    </w:p>
    <w:p w:rsidR="001803D8" w:rsidRPr="001803D8" w:rsidRDefault="001803D8" w:rsidP="00421C61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803D8">
        <w:rPr>
          <w:rFonts w:ascii="Times New Roman" w:eastAsiaTheme="minorEastAsia" w:hAnsi="Times New Roman" w:cs="Times New Roman"/>
          <w:sz w:val="24"/>
          <w:szCs w:val="24"/>
        </w:rPr>
        <w:tab/>
        <w:t>NE Delta HSA’s Opioid Summit was very successful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1803D8">
        <w:rPr>
          <w:rFonts w:ascii="Times New Roman" w:eastAsiaTheme="minorEastAsia" w:hAnsi="Times New Roman" w:cs="Times New Roman"/>
          <w:sz w:val="24"/>
          <w:szCs w:val="24"/>
        </w:rPr>
        <w:t xml:space="preserve"> We had great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attendance with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1803D8">
        <w:rPr>
          <w:rFonts w:ascii="Times New Roman" w:eastAsiaTheme="minorEastAsia" w:hAnsi="Times New Roman" w:cs="Times New Roman"/>
          <w:sz w:val="24"/>
          <w:szCs w:val="24"/>
        </w:rPr>
        <w:t xml:space="preserve">significant media coverage. The Summit was part of a larger set of </w:t>
      </w:r>
      <w:r w:rsidRPr="001803D8">
        <w:rPr>
          <w:rFonts w:ascii="Times New Roman" w:eastAsiaTheme="minorEastAsia" w:hAnsi="Times New Roman" w:cs="Times New Roman"/>
          <w:sz w:val="24"/>
          <w:szCs w:val="24"/>
        </w:rPr>
        <w:tab/>
        <w:t xml:space="preserve">substance abuse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prevention actions </w:t>
      </w:r>
      <w:r w:rsidRPr="001803D8">
        <w:rPr>
          <w:rFonts w:ascii="Times New Roman" w:eastAsiaTheme="minorEastAsia" w:hAnsi="Times New Roman" w:cs="Times New Roman"/>
          <w:sz w:val="24"/>
          <w:szCs w:val="24"/>
        </w:rPr>
        <w:t xml:space="preserve">related primary, secondary and tertiary strategies we are employing to </w:t>
      </w:r>
      <w:r w:rsidRPr="001803D8">
        <w:rPr>
          <w:rFonts w:ascii="Times New Roman" w:eastAsiaTheme="minorEastAsia" w:hAnsi="Times New Roman" w:cs="Times New Roman"/>
          <w:sz w:val="24"/>
          <w:szCs w:val="24"/>
        </w:rPr>
        <w:tab/>
        <w:t xml:space="preserve">help reduce addiction in our region. </w:t>
      </w:r>
    </w:p>
    <w:p w:rsidR="001803D8" w:rsidRPr="001803D8" w:rsidRDefault="001803D8" w:rsidP="00421C61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803D8" w:rsidRPr="001803D8" w:rsidRDefault="001803D8" w:rsidP="00421C61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803D8">
        <w:rPr>
          <w:rFonts w:ascii="Times New Roman" w:eastAsiaTheme="minorEastAsia" w:hAnsi="Times New Roman" w:cs="Times New Roman"/>
          <w:sz w:val="24"/>
          <w:szCs w:val="24"/>
        </w:rPr>
        <w:tab/>
        <w:t xml:space="preserve">NE Delta HSA’s PIE Summit will be held on Friday, June 15, 2018. PIE is a </w:t>
      </w:r>
      <w:r w:rsidRPr="001803D8">
        <w:rPr>
          <w:rFonts w:ascii="Times New Roman" w:eastAsiaTheme="minorEastAsia" w:hAnsi="Times New Roman" w:cs="Times New Roman"/>
          <w:sz w:val="24"/>
          <w:szCs w:val="24"/>
        </w:rPr>
        <w:tab/>
        <w:t xml:space="preserve">developmental disability workforce initiative being conducted in partnership with </w:t>
      </w:r>
      <w:r w:rsidRPr="001803D8">
        <w:rPr>
          <w:rFonts w:ascii="Times New Roman" w:eastAsiaTheme="minorEastAsia" w:hAnsi="Times New Roman" w:cs="Times New Roman"/>
          <w:sz w:val="24"/>
          <w:szCs w:val="24"/>
        </w:rPr>
        <w:tab/>
        <w:t>Families Helping Families of Northeast Louis</w:t>
      </w:r>
      <w:r>
        <w:rPr>
          <w:rFonts w:ascii="Times New Roman" w:eastAsiaTheme="minorEastAsia" w:hAnsi="Times New Roman" w:cs="Times New Roman"/>
          <w:sz w:val="24"/>
          <w:szCs w:val="24"/>
        </w:rPr>
        <w:t>iana. More specifically, aimed at</w:t>
      </w:r>
      <w:r w:rsidRPr="001803D8">
        <w:rPr>
          <w:rFonts w:ascii="Times New Roman" w:eastAsiaTheme="minorEastAsia" w:hAnsi="Times New Roman" w:cs="Times New Roman"/>
          <w:sz w:val="24"/>
          <w:szCs w:val="24"/>
        </w:rPr>
        <w:t xml:space="preserve"> persons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1803D8">
        <w:rPr>
          <w:rFonts w:ascii="Times New Roman" w:eastAsiaTheme="minorEastAsia" w:hAnsi="Times New Roman" w:cs="Times New Roman"/>
          <w:sz w:val="24"/>
          <w:szCs w:val="24"/>
        </w:rPr>
        <w:t>with developmental disabilities during and after graduating from high school</w:t>
      </w:r>
      <w:r w:rsidR="00421C61">
        <w:rPr>
          <w:rFonts w:ascii="Times New Roman" w:eastAsiaTheme="minorEastAsia" w:hAnsi="Times New Roman" w:cs="Times New Roman"/>
          <w:sz w:val="24"/>
          <w:szCs w:val="24"/>
        </w:rPr>
        <w:t xml:space="preserve">, and </w:t>
      </w:r>
      <w:r w:rsidR="00421C61">
        <w:rPr>
          <w:rFonts w:ascii="Times New Roman" w:eastAsiaTheme="minorEastAsia" w:hAnsi="Times New Roman" w:cs="Times New Roman"/>
          <w:sz w:val="24"/>
          <w:szCs w:val="24"/>
        </w:rPr>
        <w:tab/>
        <w:t>addressing s</w:t>
      </w:r>
      <w:r w:rsidRPr="001803D8">
        <w:rPr>
          <w:rFonts w:ascii="Times New Roman" w:eastAsiaTheme="minorEastAsia" w:hAnsi="Times New Roman" w:cs="Times New Roman"/>
          <w:sz w:val="24"/>
          <w:szCs w:val="24"/>
        </w:rPr>
        <w:t xml:space="preserve">tructural inequity so that everyone who is willing to work can. The PIE </w:t>
      </w:r>
      <w:r w:rsidR="00421C6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803D8">
        <w:rPr>
          <w:rFonts w:ascii="Times New Roman" w:eastAsiaTheme="minorEastAsia" w:hAnsi="Times New Roman" w:cs="Times New Roman"/>
          <w:sz w:val="24"/>
          <w:szCs w:val="24"/>
        </w:rPr>
        <w:t xml:space="preserve">Summit will be at the West Monroe Hilton Garden Inn from 8:00 am to 4:00 pm. </w:t>
      </w:r>
    </w:p>
    <w:p w:rsidR="001803D8" w:rsidRPr="001803D8" w:rsidRDefault="001803D8" w:rsidP="00421C61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803D8" w:rsidRPr="001803D8" w:rsidRDefault="001803D8" w:rsidP="00421C61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803D8">
        <w:rPr>
          <w:rFonts w:ascii="Times New Roman" w:eastAsiaTheme="minorEastAsia" w:hAnsi="Times New Roman" w:cs="Times New Roman"/>
          <w:sz w:val="24"/>
          <w:szCs w:val="24"/>
        </w:rPr>
        <w:tab/>
      </w:r>
      <w:r w:rsidR="00421C61">
        <w:rPr>
          <w:rFonts w:ascii="Times New Roman" w:eastAsiaTheme="minorEastAsia" w:hAnsi="Times New Roman" w:cs="Times New Roman"/>
          <w:sz w:val="24"/>
          <w:szCs w:val="24"/>
        </w:rPr>
        <w:t xml:space="preserve">In a </w:t>
      </w:r>
      <w:r w:rsidRPr="001803D8">
        <w:rPr>
          <w:rFonts w:ascii="Times New Roman" w:eastAsiaTheme="minorEastAsia" w:hAnsi="Times New Roman" w:cs="Times New Roman"/>
          <w:sz w:val="24"/>
          <w:szCs w:val="24"/>
        </w:rPr>
        <w:t>focus on staff and client safety and security at our various facilities</w:t>
      </w:r>
      <w:r w:rsidR="00421C6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1803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1C61">
        <w:rPr>
          <w:rFonts w:ascii="Times New Roman" w:eastAsiaTheme="minorEastAsia" w:hAnsi="Times New Roman" w:cs="Times New Roman"/>
          <w:sz w:val="24"/>
          <w:szCs w:val="24"/>
        </w:rPr>
        <w:t>w</w:t>
      </w:r>
      <w:r w:rsidR="00421C61" w:rsidRPr="001803D8">
        <w:rPr>
          <w:rFonts w:ascii="Times New Roman" w:eastAsiaTheme="minorEastAsia" w:hAnsi="Times New Roman" w:cs="Times New Roman"/>
          <w:sz w:val="24"/>
          <w:szCs w:val="24"/>
        </w:rPr>
        <w:t xml:space="preserve">e have been </w:t>
      </w:r>
      <w:r w:rsidR="00421C61">
        <w:rPr>
          <w:rFonts w:ascii="Times New Roman" w:eastAsiaTheme="minorEastAsia" w:hAnsi="Times New Roman" w:cs="Times New Roman"/>
          <w:sz w:val="24"/>
          <w:szCs w:val="24"/>
        </w:rPr>
        <w:tab/>
      </w:r>
      <w:r w:rsidR="00421C61" w:rsidRPr="001803D8">
        <w:rPr>
          <w:rFonts w:ascii="Times New Roman" w:eastAsiaTheme="minorEastAsia" w:hAnsi="Times New Roman" w:cs="Times New Roman"/>
          <w:sz w:val="24"/>
          <w:szCs w:val="24"/>
        </w:rPr>
        <w:t>making major repairs and facility enhancements to our various clinics.</w:t>
      </w:r>
      <w:r w:rsidR="00421C61">
        <w:rPr>
          <w:rFonts w:ascii="Times New Roman" w:eastAsiaTheme="minorEastAsia" w:hAnsi="Times New Roman" w:cs="Times New Roman"/>
          <w:sz w:val="24"/>
          <w:szCs w:val="24"/>
        </w:rPr>
        <w:t xml:space="preserve">  The </w:t>
      </w:r>
      <w:r w:rsidRPr="001803D8">
        <w:rPr>
          <w:rFonts w:ascii="Times New Roman" w:eastAsiaTheme="minorEastAsia" w:hAnsi="Times New Roman" w:cs="Times New Roman"/>
          <w:sz w:val="24"/>
          <w:szCs w:val="24"/>
        </w:rPr>
        <w:t xml:space="preserve">Bastrop </w:t>
      </w:r>
      <w:r w:rsidR="00421C61">
        <w:rPr>
          <w:rFonts w:ascii="Times New Roman" w:eastAsiaTheme="minorEastAsia" w:hAnsi="Times New Roman" w:cs="Times New Roman"/>
          <w:sz w:val="24"/>
          <w:szCs w:val="24"/>
        </w:rPr>
        <w:tab/>
        <w:t>clinic wi</w:t>
      </w:r>
      <w:r w:rsidRPr="001803D8">
        <w:rPr>
          <w:rFonts w:ascii="Times New Roman" w:eastAsiaTheme="minorEastAsia" w:hAnsi="Times New Roman" w:cs="Times New Roman"/>
          <w:sz w:val="24"/>
          <w:szCs w:val="24"/>
        </w:rPr>
        <w:t xml:space="preserve">ll be moving to a much larger facility to accommodate the needs in that area. </w:t>
      </w:r>
    </w:p>
    <w:p w:rsidR="001803D8" w:rsidRPr="001803D8" w:rsidRDefault="001803D8" w:rsidP="00421C61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803D8" w:rsidRPr="001803D8" w:rsidRDefault="001803D8" w:rsidP="00421C61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803D8">
        <w:rPr>
          <w:rFonts w:ascii="Times New Roman" w:eastAsiaTheme="minorEastAsia" w:hAnsi="Times New Roman" w:cs="Times New Roman"/>
          <w:sz w:val="24"/>
          <w:szCs w:val="24"/>
        </w:rPr>
        <w:tab/>
        <w:t xml:space="preserve">There </w:t>
      </w:r>
      <w:r w:rsidR="00421C61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803D8">
        <w:rPr>
          <w:rFonts w:ascii="Times New Roman" w:eastAsiaTheme="minorEastAsia" w:hAnsi="Times New Roman" w:cs="Times New Roman"/>
          <w:sz w:val="24"/>
          <w:szCs w:val="24"/>
        </w:rPr>
        <w:t xml:space="preserve"> another special session </w:t>
      </w:r>
      <w:r w:rsidR="00421C61">
        <w:rPr>
          <w:rFonts w:ascii="Times New Roman" w:eastAsiaTheme="minorEastAsia" w:hAnsi="Times New Roman" w:cs="Times New Roman"/>
          <w:sz w:val="24"/>
          <w:szCs w:val="24"/>
        </w:rPr>
        <w:t xml:space="preserve">scheduled to address the </w:t>
      </w:r>
      <w:r w:rsidRPr="001803D8">
        <w:rPr>
          <w:rFonts w:ascii="Times New Roman" w:eastAsiaTheme="minorEastAsia" w:hAnsi="Times New Roman" w:cs="Times New Roman"/>
          <w:sz w:val="24"/>
          <w:szCs w:val="24"/>
        </w:rPr>
        <w:t xml:space="preserve">state’s budget before July 1, </w:t>
      </w:r>
      <w:r w:rsidR="00421C6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803D8">
        <w:rPr>
          <w:rFonts w:ascii="Times New Roman" w:eastAsiaTheme="minorEastAsia" w:hAnsi="Times New Roman" w:cs="Times New Roman"/>
          <w:sz w:val="24"/>
          <w:szCs w:val="24"/>
        </w:rPr>
        <w:t xml:space="preserve">2018. Some legislative measures were passed, so the funding bar is not as high this </w:t>
      </w:r>
      <w:r w:rsidR="00421C6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803D8">
        <w:rPr>
          <w:rFonts w:ascii="Times New Roman" w:eastAsiaTheme="minorEastAsia" w:hAnsi="Times New Roman" w:cs="Times New Roman"/>
          <w:sz w:val="24"/>
          <w:szCs w:val="24"/>
        </w:rPr>
        <w:t xml:space="preserve">upcoming session. </w:t>
      </w:r>
      <w:r w:rsidRPr="001803D8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421C61" w:rsidRDefault="00421C61" w:rsidP="00421C61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:rsidR="00631CBB" w:rsidRPr="001803D8" w:rsidRDefault="00421C61" w:rsidP="00421C61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Board-</w:t>
      </w:r>
      <w:r w:rsidR="00631CBB" w:rsidRPr="001803D8">
        <w:rPr>
          <w:rFonts w:ascii="Times New Roman" w:eastAsia="Arial" w:hAnsi="Times New Roman" w:cs="Times New Roman"/>
          <w:b/>
          <w:sz w:val="24"/>
          <w:szCs w:val="24"/>
        </w:rPr>
        <w:tab/>
      </w:r>
    </w:p>
    <w:p w:rsidR="00631CBB" w:rsidRPr="001803D8" w:rsidRDefault="00631CBB" w:rsidP="00421C61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eastAsia="Arial" w:hAnsi="Times New Roman" w:cs="Times New Roman"/>
          <w:b/>
          <w:sz w:val="24"/>
          <w:szCs w:val="24"/>
        </w:rPr>
      </w:pPr>
      <w:r w:rsidRPr="0070401D">
        <w:rPr>
          <w:rFonts w:ascii="Times New Roman" w:eastAsia="Arial" w:hAnsi="Times New Roman" w:cs="Times New Roman"/>
          <w:b/>
          <w:sz w:val="24"/>
          <w:szCs w:val="24"/>
        </w:rPr>
        <w:t>Agenda Planning</w:t>
      </w:r>
      <w:r w:rsidRPr="001803D8">
        <w:rPr>
          <w:rFonts w:ascii="Times New Roman" w:eastAsia="Arial" w:hAnsi="Times New Roman" w:cs="Times New Roman"/>
          <w:sz w:val="24"/>
          <w:szCs w:val="24"/>
        </w:rPr>
        <w:t xml:space="preserve"> (Policy Manual Page 9)</w:t>
      </w:r>
      <w:r w:rsidR="00421C61">
        <w:rPr>
          <w:rFonts w:ascii="Times New Roman" w:eastAsia="Arial" w:hAnsi="Times New Roman" w:cs="Times New Roman"/>
          <w:sz w:val="24"/>
          <w:szCs w:val="24"/>
        </w:rPr>
        <w:t xml:space="preserve"> Minutes will follow Agenda submitted, prior to meeting, closely.</w:t>
      </w:r>
      <w:r w:rsidR="0070401D">
        <w:rPr>
          <w:rFonts w:ascii="Times New Roman" w:eastAsia="Arial" w:hAnsi="Times New Roman" w:cs="Times New Roman"/>
          <w:sz w:val="24"/>
          <w:szCs w:val="24"/>
        </w:rPr>
        <w:t xml:space="preserve"> Policy unchanged.</w:t>
      </w:r>
    </w:p>
    <w:p w:rsidR="00631CBB" w:rsidRPr="001803D8" w:rsidRDefault="00631CBB" w:rsidP="00421C61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</w:rPr>
      </w:pPr>
      <w:r w:rsidRPr="0070401D">
        <w:rPr>
          <w:rFonts w:ascii="Times New Roman" w:eastAsia="Arial" w:hAnsi="Times New Roman" w:cs="Times New Roman"/>
          <w:b/>
          <w:sz w:val="24"/>
          <w:szCs w:val="24"/>
        </w:rPr>
        <w:t>Cost of Governance</w:t>
      </w:r>
      <w:r w:rsidRPr="001803D8">
        <w:rPr>
          <w:rFonts w:ascii="Times New Roman" w:eastAsia="Arial" w:hAnsi="Times New Roman" w:cs="Times New Roman"/>
          <w:sz w:val="24"/>
          <w:szCs w:val="24"/>
        </w:rPr>
        <w:t xml:space="preserve"> (Policy Manual page 8) -  Mike Shipp </w:t>
      </w:r>
      <w:r w:rsidR="00421C61">
        <w:rPr>
          <w:rFonts w:ascii="Times New Roman" w:eastAsia="Arial" w:hAnsi="Times New Roman" w:cs="Times New Roman"/>
          <w:sz w:val="24"/>
          <w:szCs w:val="24"/>
        </w:rPr>
        <w:t>continued to encourage</w:t>
      </w:r>
      <w:r w:rsidRPr="001803D8">
        <w:rPr>
          <w:rFonts w:ascii="Times New Roman" w:eastAsia="Arial" w:hAnsi="Times New Roman" w:cs="Times New Roman"/>
          <w:sz w:val="24"/>
          <w:szCs w:val="24"/>
        </w:rPr>
        <w:t xml:space="preserve"> board members to give suggestions of type</w:t>
      </w:r>
      <w:r w:rsidR="0070401D">
        <w:rPr>
          <w:rFonts w:ascii="Times New Roman" w:eastAsia="Arial" w:hAnsi="Times New Roman" w:cs="Times New Roman"/>
          <w:sz w:val="24"/>
          <w:szCs w:val="24"/>
        </w:rPr>
        <w:t>s</w:t>
      </w:r>
      <w:r w:rsidRPr="001803D8">
        <w:rPr>
          <w:rFonts w:ascii="Times New Roman" w:eastAsia="Arial" w:hAnsi="Times New Roman" w:cs="Times New Roman"/>
          <w:sz w:val="24"/>
          <w:szCs w:val="24"/>
        </w:rPr>
        <w:t xml:space="preserve"> of training they would like to attend during the next fiscal year</w:t>
      </w:r>
      <w:r w:rsidR="0070401D">
        <w:rPr>
          <w:rFonts w:ascii="Times New Roman" w:eastAsia="Arial" w:hAnsi="Times New Roman" w:cs="Times New Roman"/>
          <w:sz w:val="24"/>
          <w:szCs w:val="24"/>
        </w:rPr>
        <w:t>. Policy unchanged.</w:t>
      </w:r>
    </w:p>
    <w:p w:rsidR="00631CBB" w:rsidRPr="001803D8" w:rsidRDefault="00631CBB" w:rsidP="00421C61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eastAsia="Arial" w:hAnsi="Times New Roman" w:cs="Times New Roman"/>
          <w:b/>
          <w:sz w:val="24"/>
          <w:szCs w:val="24"/>
        </w:rPr>
      </w:pPr>
      <w:r w:rsidRPr="0070401D">
        <w:rPr>
          <w:rFonts w:ascii="Times New Roman" w:eastAsia="Arial" w:hAnsi="Times New Roman" w:cs="Times New Roman"/>
          <w:b/>
          <w:sz w:val="24"/>
          <w:szCs w:val="24"/>
        </w:rPr>
        <w:t>Upcoming Events/Community</w:t>
      </w:r>
      <w:r w:rsidRPr="001803D8">
        <w:rPr>
          <w:rFonts w:ascii="Times New Roman" w:eastAsia="Arial" w:hAnsi="Times New Roman" w:cs="Times New Roman"/>
          <w:sz w:val="24"/>
          <w:szCs w:val="24"/>
        </w:rPr>
        <w:t xml:space="preserve"> Activities  </w:t>
      </w:r>
      <w:r w:rsidR="0070401D">
        <w:rPr>
          <w:rFonts w:ascii="Times New Roman" w:eastAsia="Arial" w:hAnsi="Times New Roman" w:cs="Times New Roman"/>
          <w:sz w:val="24"/>
          <w:szCs w:val="24"/>
        </w:rPr>
        <w:t>- NLEEC and PIE events mentioned above</w:t>
      </w:r>
    </w:p>
    <w:p w:rsidR="00631CBB" w:rsidRPr="001803D8" w:rsidRDefault="00631CBB" w:rsidP="00421C61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eastAsia="Arial" w:hAnsi="Times New Roman" w:cs="Times New Roman"/>
          <w:sz w:val="24"/>
          <w:szCs w:val="24"/>
        </w:rPr>
      </w:pPr>
      <w:r w:rsidRPr="0070401D">
        <w:rPr>
          <w:rFonts w:ascii="Times New Roman" w:eastAsia="Arial" w:hAnsi="Times New Roman" w:cs="Times New Roman"/>
          <w:b/>
          <w:sz w:val="24"/>
          <w:szCs w:val="24"/>
        </w:rPr>
        <w:t>Board Development Activity</w:t>
      </w:r>
      <w:r w:rsidR="0070401D">
        <w:rPr>
          <w:rFonts w:ascii="Times New Roman" w:eastAsia="Arial" w:hAnsi="Times New Roman" w:cs="Times New Roman"/>
          <w:sz w:val="24"/>
          <w:szCs w:val="24"/>
        </w:rPr>
        <w:t xml:space="preserve"> – Quarterly Board Trainings will continue, with the addition of other educational opportunities as they arise.</w:t>
      </w:r>
    </w:p>
    <w:p w:rsidR="00631CBB" w:rsidRPr="001803D8" w:rsidRDefault="00631CBB" w:rsidP="00421C61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:rsidR="00631CBB" w:rsidRPr="001803D8" w:rsidRDefault="00631CBB" w:rsidP="00421C61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1803D8">
        <w:rPr>
          <w:rFonts w:ascii="Times New Roman" w:eastAsia="Arial" w:hAnsi="Times New Roman" w:cs="Times New Roman"/>
          <w:b/>
          <w:sz w:val="24"/>
          <w:szCs w:val="24"/>
          <w:u w:val="single"/>
        </w:rPr>
        <w:t>BOARD MANAGEMENT</w:t>
      </w:r>
      <w:r w:rsidRPr="001803D8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 w:rsidRPr="001803D8">
        <w:rPr>
          <w:rFonts w:ascii="Times New Roman" w:eastAsia="Arial" w:hAnsi="Times New Roman" w:cs="Times New Roman"/>
          <w:i/>
          <w:sz w:val="24"/>
          <w:szCs w:val="24"/>
        </w:rPr>
        <w:t>Ongoing</w:t>
      </w:r>
    </w:p>
    <w:p w:rsidR="00631CBB" w:rsidRPr="001803D8" w:rsidRDefault="00631CBB" w:rsidP="00421C61">
      <w:pPr>
        <w:pStyle w:val="ListParagraph"/>
        <w:numPr>
          <w:ilvl w:val="0"/>
          <w:numId w:val="7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1803D8">
        <w:rPr>
          <w:rFonts w:ascii="Times New Roman" w:eastAsia="Arial" w:hAnsi="Times New Roman" w:cs="Times New Roman"/>
          <w:sz w:val="24"/>
          <w:szCs w:val="24"/>
        </w:rPr>
        <w:t>Parish Outreach</w:t>
      </w:r>
    </w:p>
    <w:p w:rsidR="00631CBB" w:rsidRPr="001803D8" w:rsidRDefault="00631CBB" w:rsidP="00421C61">
      <w:pPr>
        <w:pStyle w:val="ListParagraph"/>
        <w:numPr>
          <w:ilvl w:val="0"/>
          <w:numId w:val="7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1803D8">
        <w:rPr>
          <w:rFonts w:ascii="Times New Roman" w:eastAsia="Arial" w:hAnsi="Times New Roman" w:cs="Times New Roman"/>
          <w:sz w:val="24"/>
          <w:szCs w:val="24"/>
        </w:rPr>
        <w:t>Board Members Terms/Renewal of Appointments</w:t>
      </w:r>
    </w:p>
    <w:p w:rsidR="00631CBB" w:rsidRPr="001803D8" w:rsidRDefault="00631CBB" w:rsidP="00421C61">
      <w:pPr>
        <w:pStyle w:val="ListParagraph"/>
        <w:numPr>
          <w:ilvl w:val="0"/>
          <w:numId w:val="7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1803D8">
        <w:rPr>
          <w:rFonts w:ascii="Times New Roman" w:eastAsia="Arial" w:hAnsi="Times New Roman" w:cs="Times New Roman"/>
          <w:sz w:val="24"/>
          <w:szCs w:val="24"/>
        </w:rPr>
        <w:t xml:space="preserve">Travel Forms due MONTHLY </w:t>
      </w:r>
    </w:p>
    <w:p w:rsidR="00631CBB" w:rsidRPr="001803D8" w:rsidRDefault="00631CBB" w:rsidP="00421C61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:rsidR="00631CBB" w:rsidRDefault="00631CBB" w:rsidP="00421C61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1803D8">
        <w:rPr>
          <w:rFonts w:ascii="Times New Roman" w:eastAsia="Arial" w:hAnsi="Times New Roman" w:cs="Times New Roman"/>
          <w:b/>
          <w:sz w:val="24"/>
          <w:szCs w:val="24"/>
        </w:rPr>
        <w:t xml:space="preserve">ADJOURN – </w:t>
      </w:r>
      <w:r w:rsidRPr="001803D8">
        <w:rPr>
          <w:rFonts w:ascii="Times New Roman" w:eastAsia="Arial" w:hAnsi="Times New Roman" w:cs="Times New Roman"/>
          <w:sz w:val="24"/>
          <w:szCs w:val="24"/>
        </w:rPr>
        <w:t xml:space="preserve">Motion made by Alisa Lear </w:t>
      </w:r>
      <w:r w:rsidR="00117533">
        <w:rPr>
          <w:rFonts w:ascii="Times New Roman" w:eastAsia="Arial" w:hAnsi="Times New Roman" w:cs="Times New Roman"/>
          <w:sz w:val="24"/>
          <w:szCs w:val="24"/>
        </w:rPr>
        <w:t>to accept motion that the July meeting be moved to August due to absences known in advance.  S</w:t>
      </w:r>
      <w:r w:rsidRPr="001803D8">
        <w:rPr>
          <w:rFonts w:ascii="Times New Roman" w:eastAsia="Arial" w:hAnsi="Times New Roman" w:cs="Times New Roman"/>
          <w:sz w:val="24"/>
          <w:szCs w:val="24"/>
        </w:rPr>
        <w:t>econded by EH Baker.</w:t>
      </w:r>
      <w:r w:rsidR="00117533">
        <w:rPr>
          <w:rFonts w:ascii="Times New Roman" w:eastAsia="Arial" w:hAnsi="Times New Roman" w:cs="Times New Roman"/>
          <w:sz w:val="24"/>
          <w:szCs w:val="24"/>
        </w:rPr>
        <w:t xml:space="preserve"> Therefore the next meeting will be in August 2018. Motion to adjourn accepted.</w:t>
      </w:r>
    </w:p>
    <w:p w:rsidR="00117533" w:rsidRPr="001803D8" w:rsidRDefault="00117533" w:rsidP="00421C61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:rsidR="00631CBB" w:rsidRPr="00117533" w:rsidRDefault="00631CBB" w:rsidP="00421C61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117533">
        <w:rPr>
          <w:rFonts w:ascii="Times New Roman" w:eastAsia="Arial" w:hAnsi="Times New Roman" w:cs="Times New Roman"/>
          <w:b/>
          <w:i/>
          <w:sz w:val="24"/>
          <w:szCs w:val="24"/>
        </w:rPr>
        <w:t>Next Meeting – August 14, 2018 - 5:30 pm</w:t>
      </w:r>
    </w:p>
    <w:p w:rsidR="00631CBB" w:rsidRPr="00117533" w:rsidRDefault="00631CBB" w:rsidP="00421C61">
      <w:pPr>
        <w:spacing w:after="0"/>
        <w:rPr>
          <w:b/>
          <w:i/>
          <w:color w:val="0D0D0D" w:themeColor="text1" w:themeTint="F2"/>
          <w:sz w:val="24"/>
          <w:szCs w:val="24"/>
        </w:rPr>
      </w:pPr>
      <w:r w:rsidRPr="00117533">
        <w:rPr>
          <w:rFonts w:ascii="Times New Roman" w:eastAsia="Times New Roman" w:hAnsi="Times New Roman" w:cs="Times New Roman"/>
          <w:b/>
          <w:i/>
          <w:sz w:val="24"/>
          <w:szCs w:val="24"/>
        </w:rPr>
        <w:t>Ouachita Parish Health Unit – Community Room</w:t>
      </w:r>
      <w:r w:rsidR="001803D8" w:rsidRPr="001175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117533">
        <w:rPr>
          <w:rFonts w:ascii="Times New Roman" w:hAnsi="Times New Roman" w:cs="Times New Roman"/>
          <w:b/>
          <w:i/>
          <w:sz w:val="24"/>
          <w:szCs w:val="24"/>
        </w:rPr>
        <w:t xml:space="preserve">1650 Desiard Street, Monroe, LA  </w:t>
      </w:r>
    </w:p>
    <w:p w:rsidR="00631CBB" w:rsidRPr="00F87BF2" w:rsidRDefault="00631CBB" w:rsidP="00CB50E1">
      <w:pPr>
        <w:pStyle w:val="paragraph"/>
        <w:textAlignment w:val="baseline"/>
        <w:rPr>
          <w:b/>
          <w:color w:val="0D0D0D" w:themeColor="text1" w:themeTint="F2"/>
        </w:rPr>
      </w:pPr>
    </w:p>
    <w:sectPr w:rsidR="00631CBB" w:rsidRPr="00F87BF2" w:rsidSect="00426B2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ABE" w:rsidRDefault="00460ABE">
      <w:pPr>
        <w:spacing w:after="0" w:line="240" w:lineRule="auto"/>
      </w:pPr>
      <w:r>
        <w:separator/>
      </w:r>
    </w:p>
  </w:endnote>
  <w:endnote w:type="continuationSeparator" w:id="0">
    <w:p w:rsidR="00460ABE" w:rsidRDefault="0046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ABE" w:rsidRDefault="00460ABE">
      <w:pPr>
        <w:spacing w:after="0" w:line="240" w:lineRule="auto"/>
      </w:pPr>
      <w:r>
        <w:separator/>
      </w:r>
    </w:p>
  </w:footnote>
  <w:footnote w:type="continuationSeparator" w:id="0">
    <w:p w:rsidR="00460ABE" w:rsidRDefault="00460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554"/>
    <w:multiLevelType w:val="hybridMultilevel"/>
    <w:tmpl w:val="1CB22F0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661297"/>
    <w:multiLevelType w:val="hybridMultilevel"/>
    <w:tmpl w:val="C096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D101F"/>
    <w:multiLevelType w:val="hybridMultilevel"/>
    <w:tmpl w:val="987659B6"/>
    <w:lvl w:ilvl="0" w:tplc="B086AF0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493A7E85"/>
    <w:multiLevelType w:val="hybridMultilevel"/>
    <w:tmpl w:val="1A1CEFF4"/>
    <w:lvl w:ilvl="0" w:tplc="C5CA8C3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5123A2"/>
    <w:multiLevelType w:val="hybridMultilevel"/>
    <w:tmpl w:val="81505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7B21B3"/>
    <w:multiLevelType w:val="hybridMultilevel"/>
    <w:tmpl w:val="6FEE81B6"/>
    <w:lvl w:ilvl="0" w:tplc="5CA6A55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A13DF4"/>
    <w:multiLevelType w:val="hybridMultilevel"/>
    <w:tmpl w:val="860ABEA0"/>
    <w:lvl w:ilvl="0" w:tplc="30FED0AA">
      <w:numFmt w:val="bullet"/>
      <w:lvlText w:val="-"/>
      <w:lvlJc w:val="left"/>
      <w:pPr>
        <w:ind w:left="1530" w:hanging="360"/>
      </w:pPr>
      <w:rPr>
        <w:rFonts w:ascii="Arial" w:eastAsia="Arial" w:hAnsi="Arial" w:cs="Aria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6CB3532D"/>
    <w:multiLevelType w:val="hybridMultilevel"/>
    <w:tmpl w:val="C06EF6BE"/>
    <w:lvl w:ilvl="0" w:tplc="68D2AF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772FF6"/>
    <w:multiLevelType w:val="hybridMultilevel"/>
    <w:tmpl w:val="6AF4957C"/>
    <w:lvl w:ilvl="0" w:tplc="E4B214E2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648DA"/>
    <w:multiLevelType w:val="hybridMultilevel"/>
    <w:tmpl w:val="66E4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DD"/>
    <w:rsid w:val="000079B4"/>
    <w:rsid w:val="00011313"/>
    <w:rsid w:val="00011428"/>
    <w:rsid w:val="00013B58"/>
    <w:rsid w:val="000153FC"/>
    <w:rsid w:val="000233D9"/>
    <w:rsid w:val="000263F7"/>
    <w:rsid w:val="00027FB2"/>
    <w:rsid w:val="000306F0"/>
    <w:rsid w:val="00035324"/>
    <w:rsid w:val="000410AB"/>
    <w:rsid w:val="00044EFB"/>
    <w:rsid w:val="00045179"/>
    <w:rsid w:val="00051BAA"/>
    <w:rsid w:val="000609B2"/>
    <w:rsid w:val="000656E2"/>
    <w:rsid w:val="0007151E"/>
    <w:rsid w:val="00072060"/>
    <w:rsid w:val="00076118"/>
    <w:rsid w:val="000842A1"/>
    <w:rsid w:val="000848E1"/>
    <w:rsid w:val="0008671D"/>
    <w:rsid w:val="000867F2"/>
    <w:rsid w:val="00086C4A"/>
    <w:rsid w:val="00087E8A"/>
    <w:rsid w:val="0009008D"/>
    <w:rsid w:val="000904B9"/>
    <w:rsid w:val="00094026"/>
    <w:rsid w:val="000965B2"/>
    <w:rsid w:val="00096DDB"/>
    <w:rsid w:val="00097392"/>
    <w:rsid w:val="000A2E8C"/>
    <w:rsid w:val="000A356B"/>
    <w:rsid w:val="000B3A4C"/>
    <w:rsid w:val="000B5CAE"/>
    <w:rsid w:val="000C02F3"/>
    <w:rsid w:val="000C0B2D"/>
    <w:rsid w:val="000C3BEC"/>
    <w:rsid w:val="000C7AE1"/>
    <w:rsid w:val="000D218A"/>
    <w:rsid w:val="000D2764"/>
    <w:rsid w:val="000E5FE9"/>
    <w:rsid w:val="000E7B71"/>
    <w:rsid w:val="0010568D"/>
    <w:rsid w:val="001068C4"/>
    <w:rsid w:val="0011443C"/>
    <w:rsid w:val="00117533"/>
    <w:rsid w:val="00120116"/>
    <w:rsid w:val="0012024C"/>
    <w:rsid w:val="00121C2D"/>
    <w:rsid w:val="001225C3"/>
    <w:rsid w:val="00127D8E"/>
    <w:rsid w:val="00134C39"/>
    <w:rsid w:val="001355B8"/>
    <w:rsid w:val="0013627C"/>
    <w:rsid w:val="001368E8"/>
    <w:rsid w:val="00141181"/>
    <w:rsid w:val="0014542C"/>
    <w:rsid w:val="00156910"/>
    <w:rsid w:val="00157376"/>
    <w:rsid w:val="0016025E"/>
    <w:rsid w:val="00161744"/>
    <w:rsid w:val="00163C50"/>
    <w:rsid w:val="00166399"/>
    <w:rsid w:val="00166C0F"/>
    <w:rsid w:val="00172356"/>
    <w:rsid w:val="00175849"/>
    <w:rsid w:val="001803D8"/>
    <w:rsid w:val="00186022"/>
    <w:rsid w:val="001A2A3A"/>
    <w:rsid w:val="001B3634"/>
    <w:rsid w:val="001B36FC"/>
    <w:rsid w:val="001B4019"/>
    <w:rsid w:val="001C067B"/>
    <w:rsid w:val="001C3BAC"/>
    <w:rsid w:val="001C3E31"/>
    <w:rsid w:val="001C4F4A"/>
    <w:rsid w:val="001D138F"/>
    <w:rsid w:val="001D5EDB"/>
    <w:rsid w:val="001D76E1"/>
    <w:rsid w:val="001E139A"/>
    <w:rsid w:val="001E29DC"/>
    <w:rsid w:val="001E6B5B"/>
    <w:rsid w:val="001F3872"/>
    <w:rsid w:val="002070C5"/>
    <w:rsid w:val="00233DD6"/>
    <w:rsid w:val="00241D6C"/>
    <w:rsid w:val="00243B05"/>
    <w:rsid w:val="002465D7"/>
    <w:rsid w:val="002507EE"/>
    <w:rsid w:val="00250C79"/>
    <w:rsid w:val="00253559"/>
    <w:rsid w:val="00261B81"/>
    <w:rsid w:val="00263D88"/>
    <w:rsid w:val="0026567F"/>
    <w:rsid w:val="002659D5"/>
    <w:rsid w:val="00267F37"/>
    <w:rsid w:val="0027423A"/>
    <w:rsid w:val="002816DA"/>
    <w:rsid w:val="0028348D"/>
    <w:rsid w:val="00283FEA"/>
    <w:rsid w:val="0028717E"/>
    <w:rsid w:val="00294E0E"/>
    <w:rsid w:val="00294ED6"/>
    <w:rsid w:val="0029724F"/>
    <w:rsid w:val="00297BFA"/>
    <w:rsid w:val="002B5EA0"/>
    <w:rsid w:val="002C036A"/>
    <w:rsid w:val="002C13DE"/>
    <w:rsid w:val="002C306A"/>
    <w:rsid w:val="002D6432"/>
    <w:rsid w:val="002E37D3"/>
    <w:rsid w:val="002E579D"/>
    <w:rsid w:val="002E6FB5"/>
    <w:rsid w:val="00301AE8"/>
    <w:rsid w:val="00305FDD"/>
    <w:rsid w:val="003101AA"/>
    <w:rsid w:val="003119AF"/>
    <w:rsid w:val="00312A25"/>
    <w:rsid w:val="00320BB3"/>
    <w:rsid w:val="00321A3A"/>
    <w:rsid w:val="00323A55"/>
    <w:rsid w:val="00326D28"/>
    <w:rsid w:val="00330447"/>
    <w:rsid w:val="00331FD7"/>
    <w:rsid w:val="00336BD4"/>
    <w:rsid w:val="003436F6"/>
    <w:rsid w:val="00351C5F"/>
    <w:rsid w:val="0035335F"/>
    <w:rsid w:val="00357091"/>
    <w:rsid w:val="00360C44"/>
    <w:rsid w:val="00363B75"/>
    <w:rsid w:val="00363C54"/>
    <w:rsid w:val="00366468"/>
    <w:rsid w:val="0037629B"/>
    <w:rsid w:val="00383634"/>
    <w:rsid w:val="00392C94"/>
    <w:rsid w:val="00393151"/>
    <w:rsid w:val="00395208"/>
    <w:rsid w:val="00397301"/>
    <w:rsid w:val="003A02A7"/>
    <w:rsid w:val="003A2847"/>
    <w:rsid w:val="003A5504"/>
    <w:rsid w:val="003B0844"/>
    <w:rsid w:val="003B16C6"/>
    <w:rsid w:val="003B1A38"/>
    <w:rsid w:val="003B3236"/>
    <w:rsid w:val="003B55D0"/>
    <w:rsid w:val="003B61D6"/>
    <w:rsid w:val="003B7F93"/>
    <w:rsid w:val="003C12E9"/>
    <w:rsid w:val="003C47DD"/>
    <w:rsid w:val="003C7869"/>
    <w:rsid w:val="003D66AA"/>
    <w:rsid w:val="003D7AB3"/>
    <w:rsid w:val="003E2B7E"/>
    <w:rsid w:val="003E53E3"/>
    <w:rsid w:val="003E76A1"/>
    <w:rsid w:val="003F344D"/>
    <w:rsid w:val="003F39D3"/>
    <w:rsid w:val="003F55F7"/>
    <w:rsid w:val="003F5913"/>
    <w:rsid w:val="004017C9"/>
    <w:rsid w:val="004042E1"/>
    <w:rsid w:val="00405579"/>
    <w:rsid w:val="00410AAB"/>
    <w:rsid w:val="004132D6"/>
    <w:rsid w:val="004153DF"/>
    <w:rsid w:val="004208A9"/>
    <w:rsid w:val="00420BDB"/>
    <w:rsid w:val="00421C61"/>
    <w:rsid w:val="00426B29"/>
    <w:rsid w:val="0043034B"/>
    <w:rsid w:val="00442537"/>
    <w:rsid w:val="0045058D"/>
    <w:rsid w:val="00452052"/>
    <w:rsid w:val="00453A7F"/>
    <w:rsid w:val="00454BC6"/>
    <w:rsid w:val="00454E43"/>
    <w:rsid w:val="00460ABE"/>
    <w:rsid w:val="00461BB9"/>
    <w:rsid w:val="004651AB"/>
    <w:rsid w:val="00471DB9"/>
    <w:rsid w:val="00473FE6"/>
    <w:rsid w:val="00490E23"/>
    <w:rsid w:val="00493F84"/>
    <w:rsid w:val="00495AA0"/>
    <w:rsid w:val="00497E17"/>
    <w:rsid w:val="004A55ED"/>
    <w:rsid w:val="004A6D75"/>
    <w:rsid w:val="004C5C48"/>
    <w:rsid w:val="004C7598"/>
    <w:rsid w:val="004D0DCE"/>
    <w:rsid w:val="004D45C8"/>
    <w:rsid w:val="004D7713"/>
    <w:rsid w:val="004E6CB9"/>
    <w:rsid w:val="004F3EEF"/>
    <w:rsid w:val="0050006E"/>
    <w:rsid w:val="00504444"/>
    <w:rsid w:val="00505C64"/>
    <w:rsid w:val="0051329E"/>
    <w:rsid w:val="005133E0"/>
    <w:rsid w:val="00513B1F"/>
    <w:rsid w:val="005142FE"/>
    <w:rsid w:val="00516676"/>
    <w:rsid w:val="00535501"/>
    <w:rsid w:val="00535DD2"/>
    <w:rsid w:val="00541414"/>
    <w:rsid w:val="005417C2"/>
    <w:rsid w:val="00547339"/>
    <w:rsid w:val="00555FEC"/>
    <w:rsid w:val="00561ADA"/>
    <w:rsid w:val="00562FB8"/>
    <w:rsid w:val="0056501C"/>
    <w:rsid w:val="00567E62"/>
    <w:rsid w:val="005704D7"/>
    <w:rsid w:val="00570AC4"/>
    <w:rsid w:val="00572339"/>
    <w:rsid w:val="00573970"/>
    <w:rsid w:val="005807AA"/>
    <w:rsid w:val="0058505C"/>
    <w:rsid w:val="00590F4F"/>
    <w:rsid w:val="005922F9"/>
    <w:rsid w:val="00594648"/>
    <w:rsid w:val="00597503"/>
    <w:rsid w:val="005A0C4C"/>
    <w:rsid w:val="005A11E6"/>
    <w:rsid w:val="005A6C4F"/>
    <w:rsid w:val="005B0533"/>
    <w:rsid w:val="005B0D9C"/>
    <w:rsid w:val="005B6B44"/>
    <w:rsid w:val="005C0789"/>
    <w:rsid w:val="005C0A6C"/>
    <w:rsid w:val="005C163A"/>
    <w:rsid w:val="005C3BDD"/>
    <w:rsid w:val="005C49DA"/>
    <w:rsid w:val="005D51DE"/>
    <w:rsid w:val="005D6CA1"/>
    <w:rsid w:val="005D71A8"/>
    <w:rsid w:val="005E585B"/>
    <w:rsid w:val="005F47D8"/>
    <w:rsid w:val="005F4C35"/>
    <w:rsid w:val="005F6A8A"/>
    <w:rsid w:val="005F6FC3"/>
    <w:rsid w:val="006163CB"/>
    <w:rsid w:val="00622938"/>
    <w:rsid w:val="00631CBB"/>
    <w:rsid w:val="00634D07"/>
    <w:rsid w:val="00642E05"/>
    <w:rsid w:val="00644B82"/>
    <w:rsid w:val="00646003"/>
    <w:rsid w:val="0064669B"/>
    <w:rsid w:val="00647784"/>
    <w:rsid w:val="00647DDE"/>
    <w:rsid w:val="006531CA"/>
    <w:rsid w:val="00656159"/>
    <w:rsid w:val="00662008"/>
    <w:rsid w:val="00662A9F"/>
    <w:rsid w:val="006636B4"/>
    <w:rsid w:val="00665405"/>
    <w:rsid w:val="00666715"/>
    <w:rsid w:val="006670D1"/>
    <w:rsid w:val="00667108"/>
    <w:rsid w:val="00667436"/>
    <w:rsid w:val="00677A30"/>
    <w:rsid w:val="00680E93"/>
    <w:rsid w:val="00682BFB"/>
    <w:rsid w:val="00683333"/>
    <w:rsid w:val="00684033"/>
    <w:rsid w:val="0068641E"/>
    <w:rsid w:val="00692551"/>
    <w:rsid w:val="006A711E"/>
    <w:rsid w:val="006B2930"/>
    <w:rsid w:val="006C05F0"/>
    <w:rsid w:val="006C077B"/>
    <w:rsid w:val="006C1973"/>
    <w:rsid w:val="006C68AF"/>
    <w:rsid w:val="006D19B7"/>
    <w:rsid w:val="006D1B39"/>
    <w:rsid w:val="006E45BB"/>
    <w:rsid w:val="00700448"/>
    <w:rsid w:val="00701429"/>
    <w:rsid w:val="0070326C"/>
    <w:rsid w:val="0070401D"/>
    <w:rsid w:val="00705507"/>
    <w:rsid w:val="00712C71"/>
    <w:rsid w:val="007167DD"/>
    <w:rsid w:val="00720EFB"/>
    <w:rsid w:val="007239B1"/>
    <w:rsid w:val="00723E9F"/>
    <w:rsid w:val="0073324C"/>
    <w:rsid w:val="00737B6E"/>
    <w:rsid w:val="00740C1F"/>
    <w:rsid w:val="00740F6E"/>
    <w:rsid w:val="007411CF"/>
    <w:rsid w:val="0074194F"/>
    <w:rsid w:val="007419D3"/>
    <w:rsid w:val="007422BC"/>
    <w:rsid w:val="00760E6B"/>
    <w:rsid w:val="007623A4"/>
    <w:rsid w:val="00763F24"/>
    <w:rsid w:val="00767F68"/>
    <w:rsid w:val="0077429E"/>
    <w:rsid w:val="007760E1"/>
    <w:rsid w:val="007808C5"/>
    <w:rsid w:val="00781D79"/>
    <w:rsid w:val="00792E0F"/>
    <w:rsid w:val="00793CDB"/>
    <w:rsid w:val="007B0762"/>
    <w:rsid w:val="007C4C9B"/>
    <w:rsid w:val="007D028D"/>
    <w:rsid w:val="007D780D"/>
    <w:rsid w:val="007E3557"/>
    <w:rsid w:val="007F4BD5"/>
    <w:rsid w:val="007F61CD"/>
    <w:rsid w:val="007F6B2F"/>
    <w:rsid w:val="008073A6"/>
    <w:rsid w:val="00814BF8"/>
    <w:rsid w:val="00820842"/>
    <w:rsid w:val="00821173"/>
    <w:rsid w:val="00831FF7"/>
    <w:rsid w:val="00843D5D"/>
    <w:rsid w:val="008444F8"/>
    <w:rsid w:val="008500B7"/>
    <w:rsid w:val="00864D70"/>
    <w:rsid w:val="00866458"/>
    <w:rsid w:val="00873C3E"/>
    <w:rsid w:val="0087550B"/>
    <w:rsid w:val="00880042"/>
    <w:rsid w:val="00881C8D"/>
    <w:rsid w:val="00887F5C"/>
    <w:rsid w:val="008963F8"/>
    <w:rsid w:val="008A0052"/>
    <w:rsid w:val="008B4166"/>
    <w:rsid w:val="008C740B"/>
    <w:rsid w:val="008D1236"/>
    <w:rsid w:val="008E0054"/>
    <w:rsid w:val="008E4794"/>
    <w:rsid w:val="008F0BE4"/>
    <w:rsid w:val="008F1FC5"/>
    <w:rsid w:val="008F5700"/>
    <w:rsid w:val="008F6B17"/>
    <w:rsid w:val="00901E56"/>
    <w:rsid w:val="0091578F"/>
    <w:rsid w:val="009232E9"/>
    <w:rsid w:val="00924297"/>
    <w:rsid w:val="009256D8"/>
    <w:rsid w:val="00927736"/>
    <w:rsid w:val="00930811"/>
    <w:rsid w:val="00933440"/>
    <w:rsid w:val="00934A12"/>
    <w:rsid w:val="00936249"/>
    <w:rsid w:val="009366AF"/>
    <w:rsid w:val="00940FB0"/>
    <w:rsid w:val="0094371D"/>
    <w:rsid w:val="009519D1"/>
    <w:rsid w:val="009649DC"/>
    <w:rsid w:val="00971342"/>
    <w:rsid w:val="009869BF"/>
    <w:rsid w:val="009920F8"/>
    <w:rsid w:val="00992EF4"/>
    <w:rsid w:val="00992FD7"/>
    <w:rsid w:val="009947DD"/>
    <w:rsid w:val="0099746E"/>
    <w:rsid w:val="009A5BD7"/>
    <w:rsid w:val="009A70C9"/>
    <w:rsid w:val="009B120C"/>
    <w:rsid w:val="009B2278"/>
    <w:rsid w:val="009B3540"/>
    <w:rsid w:val="009B359A"/>
    <w:rsid w:val="009B527E"/>
    <w:rsid w:val="009B55AD"/>
    <w:rsid w:val="009B7FB2"/>
    <w:rsid w:val="009C4B02"/>
    <w:rsid w:val="009C721B"/>
    <w:rsid w:val="009C77FB"/>
    <w:rsid w:val="009D0D13"/>
    <w:rsid w:val="009E4D2A"/>
    <w:rsid w:val="009E726F"/>
    <w:rsid w:val="009F26DA"/>
    <w:rsid w:val="009F3367"/>
    <w:rsid w:val="00A07171"/>
    <w:rsid w:val="00A178AE"/>
    <w:rsid w:val="00A269E6"/>
    <w:rsid w:val="00A26E7E"/>
    <w:rsid w:val="00A31B65"/>
    <w:rsid w:val="00A36644"/>
    <w:rsid w:val="00A37B73"/>
    <w:rsid w:val="00A40F5F"/>
    <w:rsid w:val="00A46583"/>
    <w:rsid w:val="00A46884"/>
    <w:rsid w:val="00A475A4"/>
    <w:rsid w:val="00A519DD"/>
    <w:rsid w:val="00A5427C"/>
    <w:rsid w:val="00A548B7"/>
    <w:rsid w:val="00A5595E"/>
    <w:rsid w:val="00A60F9B"/>
    <w:rsid w:val="00A664DA"/>
    <w:rsid w:val="00A82F83"/>
    <w:rsid w:val="00A900C7"/>
    <w:rsid w:val="00A947A0"/>
    <w:rsid w:val="00AA14EE"/>
    <w:rsid w:val="00AA42A4"/>
    <w:rsid w:val="00AA5EDF"/>
    <w:rsid w:val="00AB309E"/>
    <w:rsid w:val="00AD5824"/>
    <w:rsid w:val="00AD5FB4"/>
    <w:rsid w:val="00AE068E"/>
    <w:rsid w:val="00AE43B1"/>
    <w:rsid w:val="00AE4573"/>
    <w:rsid w:val="00AF5FCC"/>
    <w:rsid w:val="00AF6852"/>
    <w:rsid w:val="00AF686B"/>
    <w:rsid w:val="00B071E0"/>
    <w:rsid w:val="00B12491"/>
    <w:rsid w:val="00B14E66"/>
    <w:rsid w:val="00B16802"/>
    <w:rsid w:val="00B17C0E"/>
    <w:rsid w:val="00B21284"/>
    <w:rsid w:val="00B22810"/>
    <w:rsid w:val="00B2339D"/>
    <w:rsid w:val="00B51284"/>
    <w:rsid w:val="00B57C6C"/>
    <w:rsid w:val="00B61338"/>
    <w:rsid w:val="00B804E2"/>
    <w:rsid w:val="00B85238"/>
    <w:rsid w:val="00B94CD6"/>
    <w:rsid w:val="00BA1BE8"/>
    <w:rsid w:val="00BA1EFC"/>
    <w:rsid w:val="00BB0E8D"/>
    <w:rsid w:val="00BB49B5"/>
    <w:rsid w:val="00BB4C28"/>
    <w:rsid w:val="00BC2C7B"/>
    <w:rsid w:val="00BC6FBC"/>
    <w:rsid w:val="00BC6FE6"/>
    <w:rsid w:val="00BD64D3"/>
    <w:rsid w:val="00BE6C6E"/>
    <w:rsid w:val="00BE6CBC"/>
    <w:rsid w:val="00BE78F3"/>
    <w:rsid w:val="00BF12E9"/>
    <w:rsid w:val="00BF1C8C"/>
    <w:rsid w:val="00BF7C50"/>
    <w:rsid w:val="00C01A31"/>
    <w:rsid w:val="00C12EEB"/>
    <w:rsid w:val="00C1440F"/>
    <w:rsid w:val="00C25F2D"/>
    <w:rsid w:val="00C30754"/>
    <w:rsid w:val="00C30A06"/>
    <w:rsid w:val="00C34596"/>
    <w:rsid w:val="00C34ABF"/>
    <w:rsid w:val="00C3729F"/>
    <w:rsid w:val="00C37E55"/>
    <w:rsid w:val="00C477D0"/>
    <w:rsid w:val="00C54E21"/>
    <w:rsid w:val="00C56DEB"/>
    <w:rsid w:val="00C577AF"/>
    <w:rsid w:val="00C5783F"/>
    <w:rsid w:val="00C57908"/>
    <w:rsid w:val="00C57B57"/>
    <w:rsid w:val="00C601CF"/>
    <w:rsid w:val="00C601F5"/>
    <w:rsid w:val="00C604F8"/>
    <w:rsid w:val="00C61E79"/>
    <w:rsid w:val="00C63D03"/>
    <w:rsid w:val="00C67284"/>
    <w:rsid w:val="00C80790"/>
    <w:rsid w:val="00C82103"/>
    <w:rsid w:val="00C97AAB"/>
    <w:rsid w:val="00C97F7A"/>
    <w:rsid w:val="00CB50E1"/>
    <w:rsid w:val="00CB5F17"/>
    <w:rsid w:val="00CC523C"/>
    <w:rsid w:val="00CD4A26"/>
    <w:rsid w:val="00CD7A3F"/>
    <w:rsid w:val="00CE6BAB"/>
    <w:rsid w:val="00CF0E54"/>
    <w:rsid w:val="00CF3065"/>
    <w:rsid w:val="00CF5486"/>
    <w:rsid w:val="00CF6116"/>
    <w:rsid w:val="00D036C5"/>
    <w:rsid w:val="00D03827"/>
    <w:rsid w:val="00D13ECD"/>
    <w:rsid w:val="00D20F8C"/>
    <w:rsid w:val="00D22BC1"/>
    <w:rsid w:val="00D30856"/>
    <w:rsid w:val="00D30EFB"/>
    <w:rsid w:val="00D40150"/>
    <w:rsid w:val="00D40386"/>
    <w:rsid w:val="00D50741"/>
    <w:rsid w:val="00D5231E"/>
    <w:rsid w:val="00D632A1"/>
    <w:rsid w:val="00D70D64"/>
    <w:rsid w:val="00D712D4"/>
    <w:rsid w:val="00D7453C"/>
    <w:rsid w:val="00D747A0"/>
    <w:rsid w:val="00D9480B"/>
    <w:rsid w:val="00DA4ECB"/>
    <w:rsid w:val="00DA5508"/>
    <w:rsid w:val="00DA77A8"/>
    <w:rsid w:val="00DB60C3"/>
    <w:rsid w:val="00DC1140"/>
    <w:rsid w:val="00DC4CC1"/>
    <w:rsid w:val="00DD21E2"/>
    <w:rsid w:val="00DD25FE"/>
    <w:rsid w:val="00DD3A6B"/>
    <w:rsid w:val="00DD796F"/>
    <w:rsid w:val="00DE4205"/>
    <w:rsid w:val="00DE772E"/>
    <w:rsid w:val="00DE789F"/>
    <w:rsid w:val="00DF0E96"/>
    <w:rsid w:val="00DF6387"/>
    <w:rsid w:val="00E02171"/>
    <w:rsid w:val="00E05999"/>
    <w:rsid w:val="00E1224F"/>
    <w:rsid w:val="00E12F9E"/>
    <w:rsid w:val="00E13725"/>
    <w:rsid w:val="00E14AB3"/>
    <w:rsid w:val="00E17F4E"/>
    <w:rsid w:val="00E20E2E"/>
    <w:rsid w:val="00E336D7"/>
    <w:rsid w:val="00E36E42"/>
    <w:rsid w:val="00E41615"/>
    <w:rsid w:val="00E43944"/>
    <w:rsid w:val="00E44631"/>
    <w:rsid w:val="00E55343"/>
    <w:rsid w:val="00E573AF"/>
    <w:rsid w:val="00E61FFE"/>
    <w:rsid w:val="00E64EBF"/>
    <w:rsid w:val="00E722B5"/>
    <w:rsid w:val="00E73E35"/>
    <w:rsid w:val="00E83A4E"/>
    <w:rsid w:val="00E87A77"/>
    <w:rsid w:val="00E9779F"/>
    <w:rsid w:val="00EB6EB8"/>
    <w:rsid w:val="00EC2C5F"/>
    <w:rsid w:val="00EC76D1"/>
    <w:rsid w:val="00ED00DB"/>
    <w:rsid w:val="00ED53F9"/>
    <w:rsid w:val="00ED5FA9"/>
    <w:rsid w:val="00EE56BB"/>
    <w:rsid w:val="00EE7105"/>
    <w:rsid w:val="00EF25D4"/>
    <w:rsid w:val="00EF28FB"/>
    <w:rsid w:val="00EF6667"/>
    <w:rsid w:val="00F00945"/>
    <w:rsid w:val="00F03AEF"/>
    <w:rsid w:val="00F060C9"/>
    <w:rsid w:val="00F07E10"/>
    <w:rsid w:val="00F113BA"/>
    <w:rsid w:val="00F134AE"/>
    <w:rsid w:val="00F20676"/>
    <w:rsid w:val="00F21064"/>
    <w:rsid w:val="00F21F76"/>
    <w:rsid w:val="00F2438E"/>
    <w:rsid w:val="00F30D88"/>
    <w:rsid w:val="00F32739"/>
    <w:rsid w:val="00F33C61"/>
    <w:rsid w:val="00F358B2"/>
    <w:rsid w:val="00F43802"/>
    <w:rsid w:val="00F45B5B"/>
    <w:rsid w:val="00F46120"/>
    <w:rsid w:val="00F54781"/>
    <w:rsid w:val="00F5723F"/>
    <w:rsid w:val="00F65F47"/>
    <w:rsid w:val="00F6626D"/>
    <w:rsid w:val="00F77D19"/>
    <w:rsid w:val="00F803F9"/>
    <w:rsid w:val="00F87BF2"/>
    <w:rsid w:val="00F951E1"/>
    <w:rsid w:val="00F95976"/>
    <w:rsid w:val="00F96029"/>
    <w:rsid w:val="00FA14DD"/>
    <w:rsid w:val="00FA2E20"/>
    <w:rsid w:val="00FA523D"/>
    <w:rsid w:val="00FB033C"/>
    <w:rsid w:val="00FB4F23"/>
    <w:rsid w:val="00FC1AA9"/>
    <w:rsid w:val="00FC6FB0"/>
    <w:rsid w:val="00FD10A9"/>
    <w:rsid w:val="00FE2DC9"/>
    <w:rsid w:val="00FE3F62"/>
    <w:rsid w:val="00FE5374"/>
    <w:rsid w:val="00FE72F3"/>
    <w:rsid w:val="00FF3340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F59D5-D659-4F38-BBD0-8A8274EF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20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1"/>
    <w:qFormat/>
    <w:rsid w:val="00471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F7A"/>
    <w:pPr>
      <w:keepNext/>
      <w:spacing w:after="0"/>
      <w:outlineLvl w:val="1"/>
    </w:pPr>
    <w:rPr>
      <w:rFonts w:ascii="Franklin Gothic Medium" w:eastAsiaTheme="minorHAnsi" w:hAnsi="Franklin Gothic Medium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FD7"/>
    <w:pPr>
      <w:keepNext/>
      <w:spacing w:after="0"/>
      <w:jc w:val="both"/>
      <w:outlineLvl w:val="2"/>
    </w:pPr>
    <w:rPr>
      <w:rFonts w:ascii="Franklin Gothic Medium" w:eastAsiaTheme="minorHAnsi" w:hAnsi="Franklin Gothic Medium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305FDD"/>
  </w:style>
  <w:style w:type="character" w:customStyle="1" w:styleId="normaltextrun">
    <w:name w:val="normaltextrun"/>
    <w:basedOn w:val="DefaultParagraphFont"/>
    <w:rsid w:val="00305FDD"/>
  </w:style>
  <w:style w:type="character" w:customStyle="1" w:styleId="eop">
    <w:name w:val="eop"/>
    <w:basedOn w:val="DefaultParagraphFont"/>
    <w:rsid w:val="00305FDD"/>
  </w:style>
  <w:style w:type="paragraph" w:styleId="NormalWeb">
    <w:name w:val="Normal (Web)"/>
    <w:basedOn w:val="Normal"/>
    <w:uiPriority w:val="99"/>
    <w:unhideWhenUsed/>
    <w:rsid w:val="003A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43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55343"/>
    <w:pPr>
      <w:spacing w:after="0" w:line="240" w:lineRule="auto"/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5343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71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7F7A"/>
    <w:rPr>
      <w:rFonts w:ascii="Franklin Gothic Medium" w:eastAsiaTheme="minorHAnsi" w:hAnsi="Franklin Gothic Medium" w:cs="Times New Roman"/>
      <w:b/>
      <w:sz w:val="24"/>
      <w:szCs w:val="24"/>
    </w:rPr>
  </w:style>
  <w:style w:type="paragraph" w:customStyle="1" w:styleId="Default">
    <w:name w:val="Default"/>
    <w:rsid w:val="00041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31FD7"/>
    <w:rPr>
      <w:rFonts w:ascii="Franklin Gothic Medium" w:eastAsiaTheme="minorHAnsi" w:hAnsi="Franklin Gothic Medium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8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58982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179420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0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34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96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3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85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533136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02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65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64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15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79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904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448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657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305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83936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427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80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31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67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25289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402704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312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14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253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79008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7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2873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96654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0289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38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1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67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85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04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034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4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94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08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0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57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33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83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52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9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90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15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71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29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Sandifer</dc:creator>
  <cp:lastModifiedBy>Alisa Lear</cp:lastModifiedBy>
  <cp:revision>3</cp:revision>
  <cp:lastPrinted>2018-04-18T19:59:00Z</cp:lastPrinted>
  <dcterms:created xsi:type="dcterms:W3CDTF">2018-08-10T12:45:00Z</dcterms:created>
  <dcterms:modified xsi:type="dcterms:W3CDTF">2018-08-10T13:11:00Z</dcterms:modified>
</cp:coreProperties>
</file>